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9EE" w14:textId="405F85F2" w:rsidR="00254018" w:rsidRPr="00F010E1" w:rsidRDefault="00F37E9D" w:rsidP="00F010E1">
      <w:pPr>
        <w:jc w:val="center"/>
        <w:rPr>
          <w:b/>
          <w:sz w:val="28"/>
          <w:szCs w:val="28"/>
        </w:rPr>
      </w:pPr>
      <w:r>
        <w:rPr>
          <w:b/>
          <w:sz w:val="28"/>
          <w:szCs w:val="28"/>
        </w:rPr>
        <w:t>1º</w:t>
      </w:r>
      <w:r w:rsidR="00254018" w:rsidRPr="00F010E1">
        <w:rPr>
          <w:b/>
          <w:sz w:val="28"/>
          <w:szCs w:val="28"/>
        </w:rPr>
        <w:t xml:space="preserve"> Encuentro de la </w:t>
      </w:r>
      <w:r w:rsidR="00A17669" w:rsidRPr="00F010E1">
        <w:rPr>
          <w:b/>
          <w:sz w:val="28"/>
          <w:szCs w:val="28"/>
        </w:rPr>
        <w:t>Mesa Nacional de Competencias Transversales y Socioemocionales</w:t>
      </w:r>
      <w:r w:rsidR="00F010E1">
        <w:rPr>
          <w:b/>
          <w:sz w:val="28"/>
          <w:szCs w:val="28"/>
        </w:rPr>
        <w:t xml:space="preserve"> </w:t>
      </w:r>
      <w:r w:rsidR="00254018" w:rsidRPr="00F010E1">
        <w:rPr>
          <w:b/>
          <w:sz w:val="28"/>
          <w:szCs w:val="28"/>
        </w:rPr>
        <w:t>de Argentina</w:t>
      </w:r>
    </w:p>
    <w:p w14:paraId="6BEEC440" w14:textId="3CEC0163" w:rsidR="00A17669" w:rsidRDefault="00F37E9D" w:rsidP="00F37E9D">
      <w:pPr>
        <w:jc w:val="center"/>
      </w:pPr>
      <w:r>
        <w:t>Buenos Aires 11 de septiembre de 2018</w:t>
      </w:r>
    </w:p>
    <w:p w14:paraId="44FDF7D3" w14:textId="7FC91540" w:rsidR="00F37E9D" w:rsidRPr="00F63FF6" w:rsidRDefault="00F37E9D" w:rsidP="00F37E9D">
      <w:pPr>
        <w:jc w:val="center"/>
      </w:pPr>
      <w:r>
        <w:t>Sede: INET</w:t>
      </w:r>
    </w:p>
    <w:p w14:paraId="16926A74" w14:textId="3F6DFE1F" w:rsidR="00553F22" w:rsidRDefault="00553F22" w:rsidP="00553F22">
      <w:pPr>
        <w:jc w:val="center"/>
        <w:rPr>
          <w:u w:val="single"/>
        </w:rPr>
      </w:pPr>
      <w:r>
        <w:rPr>
          <w:u w:val="single"/>
        </w:rPr>
        <w:t>RESUMEN DE LA REUNIÓN</w:t>
      </w:r>
      <w:bookmarkStart w:id="0" w:name="_GoBack"/>
      <w:bookmarkEnd w:id="0"/>
    </w:p>
    <w:p w14:paraId="41EBBECA" w14:textId="5098F240" w:rsidR="00A17669" w:rsidRPr="001C59D2" w:rsidRDefault="00A17669" w:rsidP="00A17669">
      <w:pPr>
        <w:rPr>
          <w:u w:val="single"/>
        </w:rPr>
      </w:pPr>
      <w:r w:rsidRPr="001C59D2">
        <w:rPr>
          <w:u w:val="single"/>
        </w:rPr>
        <w:t xml:space="preserve">Participantes </w:t>
      </w:r>
    </w:p>
    <w:p w14:paraId="12CC3C2D" w14:textId="0DECE807" w:rsidR="00F4517E" w:rsidRPr="00F63FF6" w:rsidRDefault="00A17669" w:rsidP="00254018">
      <w:pPr>
        <w:spacing w:after="0" w:line="240" w:lineRule="auto"/>
        <w:jc w:val="both"/>
      </w:pPr>
      <w:r w:rsidRPr="00F63FF6">
        <w:t xml:space="preserve">Marcelo </w:t>
      </w:r>
      <w:proofErr w:type="spellStart"/>
      <w:r w:rsidRPr="00F63FF6">
        <w:t>Vaccaro</w:t>
      </w:r>
      <w:proofErr w:type="spellEnd"/>
      <w:r w:rsidRPr="00F63FF6">
        <w:t xml:space="preserve"> </w:t>
      </w:r>
      <w:r w:rsidR="00B505C5" w:rsidRPr="00F63FF6">
        <w:t xml:space="preserve">– </w:t>
      </w:r>
      <w:r w:rsidR="00E24965">
        <w:t xml:space="preserve">Secretario Permanente </w:t>
      </w:r>
      <w:proofErr w:type="spellStart"/>
      <w:r w:rsidR="00B505C5" w:rsidRPr="00F63FF6">
        <w:t>CoNETyP</w:t>
      </w:r>
      <w:proofErr w:type="spellEnd"/>
      <w:r w:rsidR="00B505C5" w:rsidRPr="00F63FF6">
        <w:t>- INET</w:t>
      </w:r>
      <w:r w:rsidR="00254018">
        <w:t xml:space="preserve">; </w:t>
      </w:r>
      <w:r w:rsidR="00F4517E" w:rsidRPr="00F63FF6">
        <w:t xml:space="preserve">Gustavo </w:t>
      </w:r>
      <w:proofErr w:type="spellStart"/>
      <w:r w:rsidR="00F4517E" w:rsidRPr="00F63FF6">
        <w:t>Peltzer</w:t>
      </w:r>
      <w:proofErr w:type="spellEnd"/>
      <w:r w:rsidR="00F4517E" w:rsidRPr="00F63FF6">
        <w:t xml:space="preserve"> </w:t>
      </w:r>
      <w:r w:rsidR="00F37E9D">
        <w:t>–</w:t>
      </w:r>
      <w:r w:rsidR="00F4517E" w:rsidRPr="00F63FF6">
        <w:t xml:space="preserve"> INET</w:t>
      </w:r>
      <w:r w:rsidR="00F37E9D">
        <w:t xml:space="preserve">; </w:t>
      </w:r>
      <w:r w:rsidR="00D716A5">
        <w:t xml:space="preserve">José María Ñanco </w:t>
      </w:r>
      <w:r w:rsidR="00B505C5" w:rsidRPr="00F63FF6">
        <w:t xml:space="preserve">– Fundación </w:t>
      </w:r>
      <w:r w:rsidR="009E610A" w:rsidRPr="00F63FF6">
        <w:t>SES</w:t>
      </w:r>
      <w:r w:rsidR="00254018">
        <w:t xml:space="preserve">; </w:t>
      </w:r>
      <w:r w:rsidR="0009611E" w:rsidRPr="00F63FF6">
        <w:t xml:space="preserve">Ernesto </w:t>
      </w:r>
      <w:proofErr w:type="spellStart"/>
      <w:r w:rsidR="0009611E" w:rsidRPr="00F63FF6">
        <w:t>P</w:t>
      </w:r>
      <w:r w:rsidR="00824107">
        <w:t>ais</w:t>
      </w:r>
      <w:proofErr w:type="spellEnd"/>
      <w:r w:rsidR="0009611E" w:rsidRPr="00F63FF6">
        <w:t xml:space="preserve"> – Unidad de Evaluación Integral de la Calidad Educativa del GCBA</w:t>
      </w:r>
      <w:r w:rsidR="00254018">
        <w:t xml:space="preserve">; </w:t>
      </w:r>
      <w:r w:rsidR="00D716A5">
        <w:t xml:space="preserve">Horacio </w:t>
      </w:r>
      <w:proofErr w:type="spellStart"/>
      <w:r w:rsidR="00D716A5">
        <w:t>Castiñeira</w:t>
      </w:r>
      <w:proofErr w:type="spellEnd"/>
      <w:r w:rsidR="00254018">
        <w:t xml:space="preserve">; </w:t>
      </w:r>
      <w:r w:rsidR="009E610A" w:rsidRPr="00F63FF6">
        <w:t xml:space="preserve">Liliana González – Directora Carrera de Psiquiatría - </w:t>
      </w:r>
      <w:r w:rsidR="00F4517E" w:rsidRPr="00F63FF6">
        <w:t>UBA</w:t>
      </w:r>
    </w:p>
    <w:p w14:paraId="60E8E407" w14:textId="2492F307" w:rsidR="00907826" w:rsidRPr="00F63FF6" w:rsidRDefault="009E610A" w:rsidP="00254018">
      <w:pPr>
        <w:spacing w:after="0" w:line="240" w:lineRule="auto"/>
        <w:jc w:val="both"/>
      </w:pPr>
      <w:r w:rsidRPr="00F63FF6">
        <w:t>Ricardo Estrada – CAF</w:t>
      </w:r>
      <w:r w:rsidR="00254018">
        <w:t xml:space="preserve">; </w:t>
      </w:r>
      <w:r w:rsidR="00F4517E" w:rsidRPr="00F63FF6">
        <w:t xml:space="preserve">Hugo López </w:t>
      </w:r>
      <w:proofErr w:type="spellStart"/>
      <w:r w:rsidR="00F4517E" w:rsidRPr="00F63FF6">
        <w:t>Manzur</w:t>
      </w:r>
      <w:proofErr w:type="spellEnd"/>
      <w:r w:rsidR="00F4517E" w:rsidRPr="00F63FF6">
        <w:t xml:space="preserve"> – </w:t>
      </w:r>
      <w:proofErr w:type="spellStart"/>
      <w:r w:rsidR="00F4517E" w:rsidRPr="00F63FF6">
        <w:t>COPETyP</w:t>
      </w:r>
      <w:proofErr w:type="spellEnd"/>
      <w:r w:rsidR="00F4517E" w:rsidRPr="00F63FF6">
        <w:t xml:space="preserve"> Corrientes</w:t>
      </w:r>
      <w:r w:rsidR="00254018">
        <w:t xml:space="preserve">; </w:t>
      </w:r>
      <w:r w:rsidR="009460A2">
        <w:t xml:space="preserve">Marcela </w:t>
      </w:r>
      <w:proofErr w:type="spellStart"/>
      <w:r w:rsidR="009460A2">
        <w:t>Br</w:t>
      </w:r>
      <w:r w:rsidR="00EC02F7">
        <w:t>o</w:t>
      </w:r>
      <w:r w:rsidR="00584A76">
        <w:t>w</w:t>
      </w:r>
      <w:r w:rsidRPr="00F63FF6">
        <w:t>n</w:t>
      </w:r>
      <w:r w:rsidR="009460A2">
        <w:t>e</w:t>
      </w:r>
      <w:proofErr w:type="spellEnd"/>
      <w:r w:rsidRPr="00F63FF6">
        <w:t xml:space="preserve"> – Fundación S</w:t>
      </w:r>
      <w:r w:rsidR="00F4517E" w:rsidRPr="00F63FF6">
        <w:t>ES</w:t>
      </w:r>
      <w:r w:rsidR="00254018">
        <w:t xml:space="preserve">; </w:t>
      </w:r>
      <w:r w:rsidR="00966386" w:rsidRPr="00F63FF6">
        <w:t xml:space="preserve">Melina </w:t>
      </w:r>
      <w:proofErr w:type="spellStart"/>
      <w:r w:rsidR="00966386" w:rsidRPr="00F63FF6">
        <w:t>Crespi</w:t>
      </w:r>
      <w:proofErr w:type="spellEnd"/>
      <w:r w:rsidR="00966386" w:rsidRPr="00F63FF6">
        <w:t xml:space="preserve"> – Equipo de Investigación sobre Competencias Socioemocionales</w:t>
      </w:r>
      <w:r w:rsidRPr="00F63FF6">
        <w:t xml:space="preserve"> - </w:t>
      </w:r>
      <w:r w:rsidR="00966386" w:rsidRPr="00F63FF6">
        <w:t>Facultad de Psicología</w:t>
      </w:r>
      <w:r w:rsidRPr="00F63FF6">
        <w:t xml:space="preserve"> -</w:t>
      </w:r>
      <w:r w:rsidR="00F37E9D">
        <w:t xml:space="preserve"> UBA</w:t>
      </w:r>
      <w:r w:rsidR="00254018">
        <w:t xml:space="preserve">; </w:t>
      </w:r>
      <w:r w:rsidR="00EC02F7">
        <w:t xml:space="preserve">Rolando </w:t>
      </w:r>
      <w:proofErr w:type="spellStart"/>
      <w:r w:rsidR="00EC02F7">
        <w:t>Kande</w:t>
      </w:r>
      <w:r w:rsidR="00584A76">
        <w:t>l</w:t>
      </w:r>
      <w:proofErr w:type="spellEnd"/>
      <w:r w:rsidR="00EC02F7">
        <w:t xml:space="preserve"> – </w:t>
      </w:r>
      <w:r w:rsidR="00CF58E9">
        <w:t>Fundación</w:t>
      </w:r>
      <w:r w:rsidR="00EC02F7">
        <w:t xml:space="preserve"> SES</w:t>
      </w:r>
      <w:r w:rsidR="00254018">
        <w:t xml:space="preserve">; </w:t>
      </w:r>
      <w:r w:rsidR="00966386" w:rsidRPr="00F63FF6">
        <w:t xml:space="preserve">Macarena </w:t>
      </w:r>
      <w:proofErr w:type="spellStart"/>
      <w:r w:rsidR="00D716A5">
        <w:t>Forneris</w:t>
      </w:r>
      <w:proofErr w:type="spellEnd"/>
      <w:r w:rsidR="00966386" w:rsidRPr="00F63FF6">
        <w:t xml:space="preserve"> - </w:t>
      </w:r>
      <w:r w:rsidR="00F47F0E" w:rsidRPr="00F63FF6">
        <w:t xml:space="preserve">CPRES </w:t>
      </w:r>
      <w:r w:rsidR="00D716A5">
        <w:t>– Min. Educación de la Nación</w:t>
      </w:r>
      <w:r w:rsidR="00254018">
        <w:t xml:space="preserve">; </w:t>
      </w:r>
      <w:r w:rsidR="0003461F" w:rsidRPr="00F63FF6">
        <w:t>José María Orozco – SRA</w:t>
      </w:r>
      <w:r w:rsidR="00254018">
        <w:t xml:space="preserve">; </w:t>
      </w:r>
      <w:r w:rsidR="0003461F" w:rsidRPr="00F63FF6">
        <w:t xml:space="preserve">Ana </w:t>
      </w:r>
      <w:proofErr w:type="spellStart"/>
      <w:r w:rsidR="0003461F" w:rsidRPr="00F63FF6">
        <w:t>Sonsino</w:t>
      </w:r>
      <w:proofErr w:type="spellEnd"/>
      <w:r w:rsidR="0003461F" w:rsidRPr="00F63FF6">
        <w:t xml:space="preserve"> – INTA</w:t>
      </w:r>
      <w:r w:rsidR="00254018">
        <w:t xml:space="preserve">; </w:t>
      </w:r>
      <w:r w:rsidR="0003461F" w:rsidRPr="00F63FF6">
        <w:t xml:space="preserve">Waldo </w:t>
      </w:r>
      <w:proofErr w:type="spellStart"/>
      <w:r w:rsidR="0003461F" w:rsidRPr="00F63FF6">
        <w:t>Senestrari</w:t>
      </w:r>
      <w:proofErr w:type="spellEnd"/>
      <w:r w:rsidR="0003461F" w:rsidRPr="00F63FF6">
        <w:t xml:space="preserve"> – </w:t>
      </w:r>
      <w:proofErr w:type="spellStart"/>
      <w:r w:rsidR="0003461F" w:rsidRPr="00F63FF6">
        <w:t>FACTéc</w:t>
      </w:r>
      <w:proofErr w:type="spellEnd"/>
      <w:r w:rsidR="00254018">
        <w:t xml:space="preserve">; </w:t>
      </w:r>
      <w:r w:rsidR="00584A76">
        <w:t xml:space="preserve">Marisa </w:t>
      </w:r>
      <w:proofErr w:type="spellStart"/>
      <w:r w:rsidR="00584A76">
        <w:t>E</w:t>
      </w:r>
      <w:r w:rsidR="00D716A5">
        <w:t>pele</w:t>
      </w:r>
      <w:proofErr w:type="spellEnd"/>
      <w:r w:rsidR="0003461F" w:rsidRPr="00F63FF6">
        <w:t xml:space="preserve"> – Universidad Nacional de Quilmes</w:t>
      </w:r>
      <w:r w:rsidR="00254018">
        <w:t xml:space="preserve">; </w:t>
      </w:r>
      <w:r w:rsidR="00D716A5">
        <w:t xml:space="preserve">Natalia </w:t>
      </w:r>
      <w:proofErr w:type="spellStart"/>
      <w:r w:rsidR="00D716A5">
        <w:t>Hazim</w:t>
      </w:r>
      <w:proofErr w:type="spellEnd"/>
      <w:r w:rsidR="0003461F" w:rsidRPr="00F63FF6">
        <w:t xml:space="preserve"> – </w:t>
      </w:r>
      <w:r w:rsidRPr="00F63FF6">
        <w:t>Consultora en Educación y T</w:t>
      </w:r>
      <w:r w:rsidR="0003461F" w:rsidRPr="00F63FF6">
        <w:t>ecnología</w:t>
      </w:r>
      <w:r w:rsidR="00D716A5">
        <w:t xml:space="preserve"> - UNESCO</w:t>
      </w:r>
      <w:r w:rsidR="00254018">
        <w:t xml:space="preserve">; </w:t>
      </w:r>
      <w:r w:rsidR="00584A76">
        <w:t xml:space="preserve">Mariana </w:t>
      </w:r>
      <w:proofErr w:type="spellStart"/>
      <w:r w:rsidR="00584A76">
        <w:t>Laporte</w:t>
      </w:r>
      <w:proofErr w:type="spellEnd"/>
      <w:r w:rsidRPr="00F63FF6">
        <w:t>– Fundación S</w:t>
      </w:r>
      <w:r w:rsidR="001E21DC" w:rsidRPr="00F63FF6">
        <w:t>ES</w:t>
      </w:r>
      <w:r w:rsidR="00254018">
        <w:t xml:space="preserve">; </w:t>
      </w:r>
      <w:proofErr w:type="spellStart"/>
      <w:r w:rsidR="009460A2">
        <w:t>Jose</w:t>
      </w:r>
      <w:proofErr w:type="spellEnd"/>
      <w:r w:rsidR="009460A2">
        <w:t xml:space="preserve"> </w:t>
      </w:r>
      <w:proofErr w:type="spellStart"/>
      <w:r w:rsidR="009460A2">
        <w:t>Silclir</w:t>
      </w:r>
      <w:proofErr w:type="spellEnd"/>
      <w:r w:rsidR="009460A2">
        <w:t xml:space="preserve"> - </w:t>
      </w:r>
      <w:proofErr w:type="spellStart"/>
      <w:r w:rsidR="009460A2">
        <w:t>COPETyP</w:t>
      </w:r>
      <w:proofErr w:type="spellEnd"/>
      <w:r w:rsidR="001E21DC" w:rsidRPr="00F63FF6">
        <w:t xml:space="preserve"> Misiones</w:t>
      </w:r>
      <w:r w:rsidR="00254018">
        <w:t xml:space="preserve">; </w:t>
      </w:r>
      <w:r w:rsidR="001E21DC" w:rsidRPr="00F63FF6">
        <w:t>Ni</w:t>
      </w:r>
      <w:r w:rsidR="00CC5E75" w:rsidRPr="00F63FF6">
        <w:t xml:space="preserve">colás Meyer – Grupo </w:t>
      </w:r>
      <w:proofErr w:type="spellStart"/>
      <w:r w:rsidR="00CC5E75" w:rsidRPr="00F63FF6">
        <w:t>Newsan</w:t>
      </w:r>
      <w:proofErr w:type="spellEnd"/>
      <w:r w:rsidR="00254018">
        <w:t xml:space="preserve">; </w:t>
      </w:r>
      <w:r w:rsidR="0009611E" w:rsidRPr="00F63FF6">
        <w:t>Ana Liz Rodrí</w:t>
      </w:r>
      <w:r w:rsidR="001E21DC" w:rsidRPr="00F63FF6">
        <w:t>guez – Ministerio de Desarrollo Social</w:t>
      </w:r>
      <w:r w:rsidR="00254018">
        <w:t xml:space="preserve">; </w:t>
      </w:r>
      <w:r w:rsidR="000E349B" w:rsidRPr="00F63FF6">
        <w:t xml:space="preserve">Solange </w:t>
      </w:r>
      <w:r w:rsidR="00907826" w:rsidRPr="00F63FF6">
        <w:t>- Ministerio de Desarrollo Social</w:t>
      </w:r>
      <w:r w:rsidR="00254018">
        <w:t xml:space="preserve">; </w:t>
      </w:r>
      <w:r w:rsidR="00907826" w:rsidRPr="00F63FF6">
        <w:t xml:space="preserve">José Luis </w:t>
      </w:r>
      <w:proofErr w:type="spellStart"/>
      <w:r w:rsidR="00907826" w:rsidRPr="00F63FF6">
        <w:t>Figuer</w:t>
      </w:r>
      <w:proofErr w:type="spellEnd"/>
      <w:r w:rsidR="00B22347">
        <w:t xml:space="preserve"> Vicerrector de Posgrado e </w:t>
      </w:r>
      <w:r w:rsidR="00CF58E9">
        <w:t>Investigación</w:t>
      </w:r>
      <w:r w:rsidR="00907826" w:rsidRPr="00F63FF6">
        <w:t>- UCES</w:t>
      </w:r>
      <w:r w:rsidR="00F37E9D">
        <w:t>.</w:t>
      </w:r>
    </w:p>
    <w:p w14:paraId="6180DB20" w14:textId="77777777" w:rsidR="00B505C5" w:rsidRPr="00F63FF6" w:rsidRDefault="00B505C5" w:rsidP="00254018">
      <w:pPr>
        <w:spacing w:after="0" w:line="240" w:lineRule="auto"/>
        <w:jc w:val="both"/>
      </w:pPr>
    </w:p>
    <w:p w14:paraId="27633AC3" w14:textId="6119F81A" w:rsidR="00B505C5" w:rsidRPr="00553F22" w:rsidRDefault="00553F22" w:rsidP="00F16B49">
      <w:pPr>
        <w:spacing w:after="0" w:line="240" w:lineRule="auto"/>
        <w:jc w:val="both"/>
        <w:rPr>
          <w:b/>
        </w:rPr>
      </w:pPr>
      <w:r w:rsidRPr="00553F22">
        <w:rPr>
          <w:b/>
        </w:rPr>
        <w:t>APERTURA</w:t>
      </w:r>
    </w:p>
    <w:p w14:paraId="562195B7" w14:textId="77777777" w:rsidR="00553F22" w:rsidRPr="00F63FF6" w:rsidRDefault="00553F22" w:rsidP="00F16B49">
      <w:pPr>
        <w:spacing w:after="0" w:line="240" w:lineRule="auto"/>
        <w:jc w:val="both"/>
      </w:pPr>
    </w:p>
    <w:p w14:paraId="24D2000A" w14:textId="77777777" w:rsidR="00B505C5" w:rsidRPr="00F63FF6" w:rsidRDefault="00B505C5" w:rsidP="00F16B49">
      <w:pPr>
        <w:jc w:val="both"/>
      </w:pPr>
      <w:r w:rsidRPr="00F63FF6">
        <w:t xml:space="preserve">Marcelo </w:t>
      </w:r>
      <w:proofErr w:type="spellStart"/>
      <w:r w:rsidRPr="00F63FF6">
        <w:t>Vaccaro</w:t>
      </w:r>
      <w:proofErr w:type="spellEnd"/>
      <w:r w:rsidRPr="00F63FF6">
        <w:t xml:space="preserve"> </w:t>
      </w:r>
      <w:r w:rsidR="00593337" w:rsidRPr="00F63FF6">
        <w:t>(</w:t>
      </w:r>
      <w:proofErr w:type="spellStart"/>
      <w:r w:rsidR="00593337" w:rsidRPr="00F63FF6">
        <w:t>CoNETyP</w:t>
      </w:r>
      <w:proofErr w:type="spellEnd"/>
      <w:r w:rsidR="00593337" w:rsidRPr="00F63FF6">
        <w:t xml:space="preserve">) </w:t>
      </w:r>
      <w:r w:rsidRPr="00F63FF6">
        <w:t xml:space="preserve">abre el encuentro de la primera Mesa Nacional de Competencias Transversales y Socioemocionales. </w:t>
      </w:r>
      <w:r w:rsidR="00F052DC" w:rsidRPr="00F63FF6">
        <w:t xml:space="preserve">Recuerda que en la última reunión del Comité Ejecutivo del Consejo Nacional de Educación, Trabajo y Producción de la que participó la </w:t>
      </w:r>
      <w:proofErr w:type="spellStart"/>
      <w:r w:rsidR="00F052DC" w:rsidRPr="00F63FF6">
        <w:t>Mesacts</w:t>
      </w:r>
      <w:proofErr w:type="spellEnd"/>
      <w:r w:rsidR="00F052DC" w:rsidRPr="00F63FF6">
        <w:t>, se decidió la creación de e</w:t>
      </w:r>
      <w:r w:rsidR="00A86D25" w:rsidRPr="00F63FF6">
        <w:t>sta Mesa Nacional. Señala que e</w:t>
      </w:r>
      <w:r w:rsidR="00F052DC" w:rsidRPr="00F63FF6">
        <w:t>s una prioridad del Ministerio de Educación de la Nación que esta polític</w:t>
      </w:r>
      <w:r w:rsidR="003950B2" w:rsidRPr="00F63FF6">
        <w:t xml:space="preserve">a sea llevada a cabo en el país. </w:t>
      </w:r>
      <w:r w:rsidR="00A86D25" w:rsidRPr="00F63FF6">
        <w:t xml:space="preserve">Hay </w:t>
      </w:r>
      <w:r w:rsidR="00301AF7" w:rsidRPr="00F63FF6">
        <w:t>una</w:t>
      </w:r>
      <w:r w:rsidR="00F360D6" w:rsidRPr="00F63FF6">
        <w:t xml:space="preserve"> </w:t>
      </w:r>
      <w:r w:rsidR="00301AF7" w:rsidRPr="00F63FF6">
        <w:t>tradició</w:t>
      </w:r>
      <w:r w:rsidR="00650338" w:rsidRPr="00F63FF6">
        <w:t>n educativa formal de más de cien</w:t>
      </w:r>
      <w:r w:rsidR="00301AF7" w:rsidRPr="00F63FF6">
        <w:t xml:space="preserve"> años </w:t>
      </w:r>
      <w:r w:rsidR="00894B21" w:rsidRPr="00F63FF6">
        <w:t>y</w:t>
      </w:r>
      <w:r w:rsidR="00A86D25" w:rsidRPr="00F63FF6">
        <w:t xml:space="preserve"> se va a partir de ese gran capital </w:t>
      </w:r>
      <w:r w:rsidR="00370AB5" w:rsidRPr="00F63FF6">
        <w:t xml:space="preserve">para </w:t>
      </w:r>
      <w:r w:rsidR="00894B21" w:rsidRPr="00F63FF6">
        <w:t>tr</w:t>
      </w:r>
      <w:r w:rsidR="00370AB5" w:rsidRPr="00F63FF6">
        <w:t xml:space="preserve">abajar </w:t>
      </w:r>
      <w:r w:rsidR="00894B21" w:rsidRPr="00F63FF6">
        <w:t xml:space="preserve">la inclusión de </w:t>
      </w:r>
      <w:r w:rsidR="0033246C" w:rsidRPr="00F63FF6">
        <w:t>las competencias en l</w:t>
      </w:r>
      <w:r w:rsidR="00650338" w:rsidRPr="00F63FF6">
        <w:t>os niños, niñ</w:t>
      </w:r>
      <w:r w:rsidR="005F0D98" w:rsidRPr="00F63FF6">
        <w:t xml:space="preserve">as y adolescentes, para </w:t>
      </w:r>
      <w:r w:rsidR="00650338" w:rsidRPr="00F63FF6">
        <w:t>f</w:t>
      </w:r>
      <w:r w:rsidR="0044663F" w:rsidRPr="00F63FF6">
        <w:t>ormar a los ciudadanos desde pequeños en estas</w:t>
      </w:r>
      <w:r w:rsidR="004B0718" w:rsidRPr="00F63FF6">
        <w:t xml:space="preserve"> habilidades para toda la vida, no sólo</w:t>
      </w:r>
      <w:r w:rsidR="008C68F0">
        <w:t xml:space="preserve"> en </w:t>
      </w:r>
      <w:r w:rsidR="00650338" w:rsidRPr="00F63FF6">
        <w:t>los aspectos relativos a la</w:t>
      </w:r>
      <w:r w:rsidR="004B0718" w:rsidRPr="00F63FF6">
        <w:t xml:space="preserve"> empleabilidad sino también </w:t>
      </w:r>
      <w:r w:rsidR="008C68F0">
        <w:t xml:space="preserve">en </w:t>
      </w:r>
      <w:r w:rsidR="004B0718" w:rsidRPr="00F63FF6">
        <w:t xml:space="preserve">los aspectos sociales y del desarrollo humano en su totalidad. </w:t>
      </w:r>
    </w:p>
    <w:p w14:paraId="11D54E10" w14:textId="1350C821" w:rsidR="00461727" w:rsidRDefault="0057599D" w:rsidP="00F16B49">
      <w:pPr>
        <w:spacing w:after="0"/>
        <w:jc w:val="both"/>
      </w:pPr>
      <w:r w:rsidRPr="00F63FF6">
        <w:t xml:space="preserve">José María Ñanco </w:t>
      </w:r>
      <w:r w:rsidR="00B75FC3" w:rsidRPr="00F63FF6">
        <w:t xml:space="preserve">(Fundación SES) </w:t>
      </w:r>
      <w:r w:rsidR="00650338" w:rsidRPr="00F63FF6">
        <w:t xml:space="preserve">explica </w:t>
      </w:r>
      <w:r w:rsidR="00E2431A" w:rsidRPr="00F63FF6">
        <w:t xml:space="preserve">cómo </w:t>
      </w:r>
      <w:r w:rsidR="00650338" w:rsidRPr="00F63FF6">
        <w:t xml:space="preserve">y en qué marco </w:t>
      </w:r>
      <w:r w:rsidR="00E2431A" w:rsidRPr="00F63FF6">
        <w:t>surge esta propuesta</w:t>
      </w:r>
      <w:r w:rsidR="00650338" w:rsidRPr="00F63FF6">
        <w:t xml:space="preserve">.  </w:t>
      </w:r>
      <w:r w:rsidR="00E2431A" w:rsidRPr="00F63FF6">
        <w:t xml:space="preserve">En abril de 2016 representantes de entidades públicas de varios países de la región y de organizaciones </w:t>
      </w:r>
      <w:r w:rsidR="00BF79FB">
        <w:t xml:space="preserve">internacionales </w:t>
      </w:r>
      <w:r w:rsidR="00E2431A" w:rsidRPr="00F63FF6">
        <w:t>tuvie</w:t>
      </w:r>
      <w:r w:rsidR="003A1CE3">
        <w:t xml:space="preserve">ron el apoyo de </w:t>
      </w:r>
      <w:proofErr w:type="spellStart"/>
      <w:r w:rsidR="003A1CE3">
        <w:t>EUROsociAL</w:t>
      </w:r>
      <w:proofErr w:type="spellEnd"/>
      <w:r w:rsidR="003A1CE3">
        <w:t xml:space="preserve"> </w:t>
      </w:r>
      <w:r w:rsidR="005F0D98" w:rsidRPr="00F63FF6">
        <w:t>para</w:t>
      </w:r>
      <w:r w:rsidR="003A1CE3">
        <w:t xml:space="preserve"> la propuesta de conformar una Mesa R</w:t>
      </w:r>
      <w:r w:rsidR="00E2431A" w:rsidRPr="00F63FF6">
        <w:t>egional de cooperación técnica sobre com</w:t>
      </w:r>
      <w:r w:rsidR="002A6E71" w:rsidRPr="00F63FF6">
        <w:t>petencias transversales y socio</w:t>
      </w:r>
      <w:r w:rsidR="00E2431A" w:rsidRPr="00F63FF6">
        <w:t>e</w:t>
      </w:r>
      <w:r w:rsidR="005F0D98" w:rsidRPr="00F63FF6">
        <w:t xml:space="preserve">mocionales. Esta iniciativa </w:t>
      </w:r>
      <w:r w:rsidR="00E2431A" w:rsidRPr="00F63FF6">
        <w:t>cuenta</w:t>
      </w:r>
      <w:r w:rsidR="005F0D98" w:rsidRPr="00F63FF6">
        <w:t xml:space="preserve"> hoy</w:t>
      </w:r>
      <w:r w:rsidR="00E2431A" w:rsidRPr="00F63FF6">
        <w:t xml:space="preserve"> con el apoyo</w:t>
      </w:r>
      <w:r w:rsidR="005F0D98" w:rsidRPr="00F63FF6">
        <w:t xml:space="preserve"> de la Unión Europea y de CAF</w:t>
      </w:r>
      <w:r w:rsidR="00E2431A" w:rsidRPr="00F63FF6">
        <w:t xml:space="preserve"> </w:t>
      </w:r>
      <w:r w:rsidR="005F0D98" w:rsidRPr="00F63FF6">
        <w:t xml:space="preserve">y </w:t>
      </w:r>
      <w:r w:rsidR="00F90605" w:rsidRPr="00F63FF6">
        <w:t>se enmarca en lo que es el Proyecto Dia</w:t>
      </w:r>
      <w:r w:rsidR="005F0D98" w:rsidRPr="00F63FF6">
        <w:t>logas a nivel regional.  L</w:t>
      </w:r>
      <w:r w:rsidR="009B14EF" w:rsidRPr="00F63FF6">
        <w:t>a Mesa Regional de Competencias Transversales y S</w:t>
      </w:r>
      <w:r w:rsidR="00F90605" w:rsidRPr="00F63FF6">
        <w:t>ocio</w:t>
      </w:r>
      <w:r w:rsidR="009B14EF" w:rsidRPr="00F63FF6">
        <w:t>-emocionales e</w:t>
      </w:r>
      <w:r w:rsidR="00F90605" w:rsidRPr="00F63FF6">
        <w:t>s un espacio técnico de cooperación que busca el intercambio de experiencias y consolidar procesos que v</w:t>
      </w:r>
      <w:r w:rsidR="009B14EF" w:rsidRPr="00F63FF6">
        <w:t xml:space="preserve">ayan dirigidos a fortalecer tales </w:t>
      </w:r>
      <w:r w:rsidR="00F90605" w:rsidRPr="00F63FF6">
        <w:t>competencias</w:t>
      </w:r>
      <w:r w:rsidR="00B56057" w:rsidRPr="00F63FF6">
        <w:t xml:space="preserve"> en las políticas públic</w:t>
      </w:r>
      <w:r w:rsidR="00461727">
        <w:t>as. Está dirigida básicamente al desarrollo de competencias en poblaciones</w:t>
      </w:r>
      <w:r w:rsidR="00B56057" w:rsidRPr="00F63FF6">
        <w:t xml:space="preserve"> en situación de pobr</w:t>
      </w:r>
      <w:r w:rsidR="00FC0A2D" w:rsidRPr="00F63FF6">
        <w:t xml:space="preserve">eza y vulnerabilidad. </w:t>
      </w:r>
      <w:r w:rsidR="00461727">
        <w:t>Cuenta</w:t>
      </w:r>
      <w:r w:rsidR="00DB5AC9" w:rsidRPr="00F63FF6">
        <w:t xml:space="preserve"> con </w:t>
      </w:r>
      <w:r w:rsidR="00461727">
        <w:t xml:space="preserve">una coordinación rotativa, actualmente a cargo de la Dirección Nacional </w:t>
      </w:r>
      <w:r w:rsidR="00461727">
        <w:lastRenderedPageBreak/>
        <w:t xml:space="preserve">de Planeamiento de Colombia y </w:t>
      </w:r>
      <w:r w:rsidR="00DB5AC9" w:rsidRPr="00F63FF6">
        <w:t>organizaciones de ap</w:t>
      </w:r>
      <w:r w:rsidR="00FC0A2D" w:rsidRPr="00F63FF6">
        <w:t>oyo técnico: OIT/Cinterfor,</w:t>
      </w:r>
      <w:r w:rsidR="00461727">
        <w:t xml:space="preserve"> OEI Perú y Chile, Fundación S</w:t>
      </w:r>
      <w:r w:rsidR="004A5C94" w:rsidRPr="00F63FF6">
        <w:t xml:space="preserve">ES de Argentina y </w:t>
      </w:r>
      <w:r w:rsidR="00461727">
        <w:t xml:space="preserve">el </w:t>
      </w:r>
      <w:r w:rsidR="00461727" w:rsidRPr="00461727">
        <w:t xml:space="preserve">Comitato Internazionale per lo Sviluppo dei Popoli </w:t>
      </w:r>
      <w:r w:rsidR="00461727">
        <w:t>(CISP), quienes están a cargo de la Secretaría técnica.</w:t>
      </w:r>
    </w:p>
    <w:p w14:paraId="1EABC029" w14:textId="77777777" w:rsidR="00461727" w:rsidRDefault="00461727" w:rsidP="00F16B49">
      <w:pPr>
        <w:spacing w:after="0"/>
        <w:jc w:val="both"/>
      </w:pPr>
    </w:p>
    <w:p w14:paraId="27585820" w14:textId="380FC47B" w:rsidR="00236FDF" w:rsidRDefault="00461727" w:rsidP="00F16B49">
      <w:pPr>
        <w:spacing w:after="0"/>
        <w:jc w:val="both"/>
      </w:pPr>
      <w:r>
        <w:t>Una de las primeras acciones de la Mesa en</w:t>
      </w:r>
      <w:r w:rsidR="003F09A1" w:rsidRPr="00F63FF6">
        <w:t xml:space="preserve"> este año en particular </w:t>
      </w:r>
      <w:r w:rsidR="004E6F8E" w:rsidRPr="00F63FF6">
        <w:t>–</w:t>
      </w:r>
      <w:r>
        <w:t xml:space="preserve">además de diferentes </w:t>
      </w:r>
      <w:r w:rsidR="004E6F8E" w:rsidRPr="00F63FF6">
        <w:t xml:space="preserve">seminarios </w:t>
      </w:r>
      <w:r>
        <w:t>realizados el año anterior - fue</w:t>
      </w:r>
      <w:r w:rsidR="00125C54" w:rsidRPr="00F63FF6">
        <w:t xml:space="preserve"> </w:t>
      </w:r>
      <w:r w:rsidR="004E6F8E" w:rsidRPr="00F63FF6">
        <w:t xml:space="preserve">proponer la aplicación </w:t>
      </w:r>
      <w:r>
        <w:t xml:space="preserve">a nivel de América Latina, </w:t>
      </w:r>
      <w:r w:rsidR="004E6F8E" w:rsidRPr="00F63FF6">
        <w:t xml:space="preserve">de un instrumento </w:t>
      </w:r>
      <w:r>
        <w:t xml:space="preserve">de medición de la competencia “Regulación Emocional” </w:t>
      </w:r>
      <w:r w:rsidR="004E6F8E" w:rsidRPr="00F63FF6">
        <w:t>que se c</w:t>
      </w:r>
      <w:r>
        <w:t>onsensuó entre todos los países. En Argentina por in</w:t>
      </w:r>
      <w:r w:rsidR="001A2C9D">
        <w:t>i</w:t>
      </w:r>
      <w:r>
        <w:t xml:space="preserve">ciativa del INET, Fundación SES </w:t>
      </w:r>
      <w:r w:rsidR="004E6F8E" w:rsidRPr="00F63FF6">
        <w:t xml:space="preserve">y </w:t>
      </w:r>
      <w:r>
        <w:t>la UEI</w:t>
      </w:r>
      <w:r w:rsidR="00B8373A" w:rsidRPr="00F63FF6">
        <w:t>CE</w:t>
      </w:r>
      <w:r w:rsidR="003D5E17" w:rsidRPr="00F63FF6">
        <w:t>-</w:t>
      </w:r>
      <w:r w:rsidR="00B8373A" w:rsidRPr="00F63FF6">
        <w:t xml:space="preserve">  </w:t>
      </w:r>
      <w:r>
        <w:t xml:space="preserve">se comenzó en el mes de noviembre con el proceso de validación </w:t>
      </w:r>
      <w:r w:rsidR="00B8373A" w:rsidRPr="00F63FF6">
        <w:t xml:space="preserve">en una población </w:t>
      </w:r>
      <w:r w:rsidR="00236FDF" w:rsidRPr="00F63FF6">
        <w:t xml:space="preserve">inicial, </w:t>
      </w:r>
      <w:r w:rsidR="001A2C9D">
        <w:t xml:space="preserve">que se continuará en </w:t>
      </w:r>
      <w:r w:rsidR="00B8373A" w:rsidRPr="00F63FF6">
        <w:t xml:space="preserve">una aplicación piloto </w:t>
      </w:r>
      <w:r w:rsidR="00236FDF" w:rsidRPr="00F63FF6">
        <w:t>y una aplic</w:t>
      </w:r>
      <w:r w:rsidR="001A2C9D">
        <w:t xml:space="preserve">ación final de este instrumento. El propósito es compartir los resultados de la aplicación para </w:t>
      </w:r>
      <w:r w:rsidR="00236FDF" w:rsidRPr="00F63FF6">
        <w:t xml:space="preserve">lograr un consenso a nivel regional del </w:t>
      </w:r>
      <w:r w:rsidR="001A2C9D">
        <w:t xml:space="preserve">instrumento. </w:t>
      </w:r>
    </w:p>
    <w:p w14:paraId="4FF1642C" w14:textId="77777777" w:rsidR="001A2C9D" w:rsidRPr="00F63FF6" w:rsidRDefault="001A2C9D" w:rsidP="00F16B49">
      <w:pPr>
        <w:spacing w:after="0"/>
        <w:jc w:val="both"/>
      </w:pPr>
    </w:p>
    <w:p w14:paraId="03398AF6" w14:textId="2FEC2F5F" w:rsidR="00811588" w:rsidRDefault="002A6E71" w:rsidP="00F16B49">
      <w:pPr>
        <w:spacing w:after="0"/>
        <w:jc w:val="both"/>
      </w:pPr>
      <w:r w:rsidRPr="00F63FF6">
        <w:t>L</w:t>
      </w:r>
      <w:r w:rsidR="00236FDF" w:rsidRPr="00F63FF6">
        <w:t>as temáticas d</w:t>
      </w:r>
      <w:r w:rsidRPr="00F63FF6">
        <w:t>e la Mesa Regional y lo</w:t>
      </w:r>
      <w:r w:rsidR="00236FDF" w:rsidRPr="00F63FF6">
        <w:t xml:space="preserve"> que se ha propuesto promover y apoy</w:t>
      </w:r>
      <w:r w:rsidRPr="00F63FF6">
        <w:t xml:space="preserve">ar a partir de su constitución, ha sido, </w:t>
      </w:r>
      <w:r w:rsidR="002E7BA9">
        <w:t>1.</w:t>
      </w:r>
      <w:r w:rsidR="002E7BA9">
        <w:tab/>
        <w:t>Evaluación de las competencias tra</w:t>
      </w:r>
      <w:r w:rsidR="002E7BA9">
        <w:t xml:space="preserve">nsversales y socioemocionales:  2. </w:t>
      </w:r>
      <w:r w:rsidR="002E7BA9">
        <w:t>Propuestas pedagógicas para el fortalecimiento de las competencias transversales y socioemociona</w:t>
      </w:r>
      <w:r w:rsidR="002E7BA9">
        <w:t>les. 3. F</w:t>
      </w:r>
      <w:r w:rsidR="002E7BA9">
        <w:t>ortalecimiento de las competencias de profesores y educadores (facilitadores, relatores y ges</w:t>
      </w:r>
      <w:r w:rsidR="002E7BA9">
        <w:t xml:space="preserve">tores sociales o empresariales). 4. </w:t>
      </w:r>
      <w:r w:rsidR="002E7BA9">
        <w:t>Conexión con las acciones de acompañamiento psicosocial individual y familiar</w:t>
      </w:r>
      <w:r w:rsidR="002E7BA9">
        <w:t xml:space="preserve">. </w:t>
      </w:r>
      <w:r w:rsidR="00C74E33">
        <w:t xml:space="preserve">En el mes de mayo, en la Ciudad de Buenos Aires, la Mesa realizó su III Taller orientado a reflexionar acerca de </w:t>
      </w:r>
      <w:r w:rsidR="000D27FB" w:rsidRPr="00F63FF6">
        <w:t>la articulación intersectorial</w:t>
      </w:r>
      <w:r w:rsidR="00D67717" w:rsidRPr="00F63FF6">
        <w:t xml:space="preserve"> </w:t>
      </w:r>
      <w:r w:rsidR="007C466B" w:rsidRPr="00F63FF6">
        <w:t>para promover competencias transversales socioemocionales</w:t>
      </w:r>
      <w:r w:rsidR="00C74E33">
        <w:t xml:space="preserve">. En dicho espacio surge la idea de crear la Mesa nacional de competencias, tal como ya existe en Colombia y la recientemente creada en Mesa Nacional de competencias de Paraguay. </w:t>
      </w:r>
    </w:p>
    <w:p w14:paraId="5194AFD8" w14:textId="509547B6" w:rsidR="00236FDF" w:rsidRPr="00F63FF6" w:rsidRDefault="00826725" w:rsidP="00F16B49">
      <w:pPr>
        <w:spacing w:after="0"/>
        <w:jc w:val="both"/>
      </w:pPr>
      <w:r>
        <w:t xml:space="preserve">En todos los encuentros, las entidades miembros, sostienen que </w:t>
      </w:r>
      <w:r w:rsidR="005A2DDE">
        <w:t xml:space="preserve">la promoción para el </w:t>
      </w:r>
      <w:r>
        <w:t xml:space="preserve">desarrollo </w:t>
      </w:r>
      <w:r w:rsidR="00A5121E" w:rsidRPr="00F63FF6">
        <w:t xml:space="preserve">de estas competencias no sólo tiene que ver con </w:t>
      </w:r>
      <w:r>
        <w:t xml:space="preserve">su aplicación en </w:t>
      </w:r>
      <w:r w:rsidR="00A5121E" w:rsidRPr="00F63FF6">
        <w:t xml:space="preserve">el mundo de la educación y el </w:t>
      </w:r>
      <w:r w:rsidRPr="00F63FF6">
        <w:t>trabajo,</w:t>
      </w:r>
      <w:r w:rsidR="00A5121E" w:rsidRPr="00F63FF6">
        <w:t xml:space="preserve"> </w:t>
      </w:r>
      <w:r w:rsidR="00811588" w:rsidRPr="00F63FF6">
        <w:t>sino que el objetivo es</w:t>
      </w:r>
      <w:r w:rsidR="00961DC8" w:rsidRPr="00F63FF6">
        <w:t xml:space="preserve"> que haya una visión </w:t>
      </w:r>
      <w:r w:rsidR="00E0323D">
        <w:t xml:space="preserve">de su importancia </w:t>
      </w:r>
      <w:r w:rsidR="00590069" w:rsidRPr="00F63FF6">
        <w:t xml:space="preserve">a lo largo de toda la vida </w:t>
      </w:r>
      <w:r w:rsidR="00FF21BA" w:rsidRPr="00F63FF6">
        <w:t xml:space="preserve">y en </w:t>
      </w:r>
      <w:r w:rsidR="00E0323D">
        <w:t xml:space="preserve">las políticas y programas que atienden a </w:t>
      </w:r>
      <w:r w:rsidR="00FF21BA" w:rsidRPr="00F63FF6">
        <w:t>diferentes poblacion</w:t>
      </w:r>
      <w:r w:rsidR="00811588" w:rsidRPr="00F63FF6">
        <w:t>es. De hecho, en la M</w:t>
      </w:r>
      <w:r w:rsidR="00FF21BA" w:rsidRPr="00F63FF6">
        <w:t xml:space="preserve">esa hay experiencias que </w:t>
      </w:r>
      <w:r w:rsidR="005A2DDE">
        <w:t xml:space="preserve">las </w:t>
      </w:r>
      <w:r w:rsidR="00FF21BA" w:rsidRPr="00F63FF6">
        <w:t>vincu</w:t>
      </w:r>
      <w:r w:rsidR="00811588" w:rsidRPr="00F63FF6">
        <w:t>lan desde la primera infancia</w:t>
      </w:r>
      <w:r w:rsidR="008256B8">
        <w:t>,</w:t>
      </w:r>
      <w:r w:rsidR="00FF21BA" w:rsidRPr="00F63FF6">
        <w:t xml:space="preserve"> proyectos y programas de primeros cuidados </w:t>
      </w:r>
      <w:r w:rsidR="00D119BF" w:rsidRPr="00F63FF6">
        <w:t>y p</w:t>
      </w:r>
      <w:r w:rsidR="005A2DDE">
        <w:t xml:space="preserve">rimera crianza, </w:t>
      </w:r>
      <w:r w:rsidR="00D119BF" w:rsidRPr="00F63FF6">
        <w:t xml:space="preserve">programas orientados a la salud y al desarrollo cognitivo y emocional de niños y niñas. </w:t>
      </w:r>
      <w:r w:rsidR="007A3274" w:rsidRPr="00F63FF6">
        <w:t xml:space="preserve">También en la adolescencia, </w:t>
      </w:r>
      <w:r w:rsidR="00EE4F36" w:rsidRPr="00F63FF6">
        <w:t>con el mismo propósito</w:t>
      </w:r>
      <w:r w:rsidR="007A3274" w:rsidRPr="00F63FF6">
        <w:t>,</w:t>
      </w:r>
      <w:r w:rsidR="00EE4F36" w:rsidRPr="00F63FF6">
        <w:t xml:space="preserve"> programas de salud y sobre</w:t>
      </w:r>
      <w:r w:rsidR="007A3274" w:rsidRPr="00F63FF6">
        <w:t xml:space="preserve"> todo de la transición del mundo educativo</w:t>
      </w:r>
      <w:r w:rsidR="00EE4F36" w:rsidRPr="00F63FF6">
        <w:t xml:space="preserve"> al mundo del trabajo. En jóvenes con inclusión educativa y transición al mundo del trabajo</w:t>
      </w:r>
      <w:r w:rsidR="005A2DDE">
        <w:t xml:space="preserve">. En </w:t>
      </w:r>
      <w:r w:rsidR="002A0C4B" w:rsidRPr="00F63FF6">
        <w:t xml:space="preserve">adultos, </w:t>
      </w:r>
      <w:r w:rsidR="00A07C80" w:rsidRPr="00F63FF6">
        <w:t>en perfiles profesionales y en lo que es inclusión social y laboral y con adultos mayores para asegurar que per</w:t>
      </w:r>
      <w:r w:rsidR="00336D64" w:rsidRPr="00F63FF6">
        <w:t>manezcan activos por más tiempo. Esto hace que los espacios de actuación de estas</w:t>
      </w:r>
      <w:r w:rsidR="00E909A2" w:rsidRPr="00F63FF6">
        <w:t xml:space="preserve"> competencias </w:t>
      </w:r>
      <w:r w:rsidR="00336D64" w:rsidRPr="00F63FF6">
        <w:t>sea</w:t>
      </w:r>
      <w:r w:rsidR="00CC7E8D">
        <w:t>n</w:t>
      </w:r>
      <w:r w:rsidR="00336D64" w:rsidRPr="00F63FF6">
        <w:t xml:space="preserve"> </w:t>
      </w:r>
      <w:r w:rsidR="00E909A2" w:rsidRPr="00F63FF6">
        <w:t>muy amplio</w:t>
      </w:r>
      <w:r w:rsidR="00CC7E8D">
        <w:t>s</w:t>
      </w:r>
      <w:r w:rsidR="00E909A2" w:rsidRPr="00F63FF6">
        <w:t xml:space="preserve">. Destaca </w:t>
      </w:r>
      <w:r w:rsidR="00336D64" w:rsidRPr="00F63FF6">
        <w:t>la necesidad de trabajar</w:t>
      </w:r>
      <w:r w:rsidR="00E909A2" w:rsidRPr="00F63FF6">
        <w:t xml:space="preserve"> estas competencias en todos los ámbit</w:t>
      </w:r>
      <w:r w:rsidR="00CD6450">
        <w:t xml:space="preserve">os y de </w:t>
      </w:r>
      <w:r w:rsidR="00E909A2" w:rsidRPr="00F63FF6">
        <w:t>comenzar</w:t>
      </w:r>
      <w:r w:rsidR="00336D64" w:rsidRPr="00F63FF6">
        <w:t xml:space="preserve"> a</w:t>
      </w:r>
      <w:r w:rsidR="00E909A2" w:rsidRPr="00F63FF6">
        <w:t xml:space="preserve"> a</w:t>
      </w:r>
      <w:r w:rsidR="00977476" w:rsidRPr="00F63FF6">
        <w:t xml:space="preserve">tender las necesidades que surjan y </w:t>
      </w:r>
      <w:r w:rsidR="00306D43" w:rsidRPr="00F63FF6">
        <w:t>promoverlas</w:t>
      </w:r>
      <w:r w:rsidR="00336D64" w:rsidRPr="00F63FF6">
        <w:t xml:space="preserve"> a nivel de las políticas públicas.</w:t>
      </w:r>
      <w:r w:rsidR="007C48E3" w:rsidRPr="00F63FF6">
        <w:t xml:space="preserve"> </w:t>
      </w:r>
    </w:p>
    <w:p w14:paraId="215B6A02" w14:textId="05EB013A" w:rsidR="00B505C5" w:rsidRPr="00F63FF6" w:rsidRDefault="005A2DDE" w:rsidP="00F16B49">
      <w:pPr>
        <w:spacing w:after="0"/>
        <w:jc w:val="both"/>
      </w:pPr>
      <w:r>
        <w:t xml:space="preserve">De acuerdo a un relevamiento </w:t>
      </w:r>
      <w:r w:rsidR="00370147" w:rsidRPr="00F63FF6">
        <w:t>se han</w:t>
      </w:r>
      <w:r w:rsidR="00457013" w:rsidRPr="00F63FF6">
        <w:t xml:space="preserve"> identificado </w:t>
      </w:r>
      <w:r>
        <w:t xml:space="preserve">más de 50, </w:t>
      </w:r>
      <w:r w:rsidR="00080301" w:rsidRPr="00F63FF6">
        <w:t>que cada programa aplica según su de</w:t>
      </w:r>
      <w:r w:rsidR="00370147" w:rsidRPr="00F63FF6">
        <w:t xml:space="preserve">nominación y </w:t>
      </w:r>
      <w:proofErr w:type="spellStart"/>
      <w:r w:rsidR="00370147" w:rsidRPr="00F63FF6">
        <w:t>expertise</w:t>
      </w:r>
      <w:proofErr w:type="spellEnd"/>
      <w:r w:rsidR="00370147" w:rsidRPr="00F63FF6">
        <w:t xml:space="preserve">. La propuesta es identificar </w:t>
      </w:r>
      <w:r>
        <w:t xml:space="preserve">a nivel regional </w:t>
      </w:r>
      <w:r w:rsidR="00080301" w:rsidRPr="00F63FF6">
        <w:t xml:space="preserve">algunas que </w:t>
      </w:r>
      <w:r w:rsidR="00370147" w:rsidRPr="00F63FF6">
        <w:t xml:space="preserve">puedan considerarse prioritarias. En cuanto a </w:t>
      </w:r>
      <w:r>
        <w:t>l</w:t>
      </w:r>
      <w:r w:rsidR="00B02171" w:rsidRPr="00F63FF6">
        <w:t xml:space="preserve">a </w:t>
      </w:r>
      <w:r>
        <w:t xml:space="preserve">propia </w:t>
      </w:r>
      <w:r w:rsidR="00B02171" w:rsidRPr="00F63FF6">
        <w:t xml:space="preserve">definición conceptual </w:t>
      </w:r>
      <w:r>
        <w:t>del constructo</w:t>
      </w:r>
      <w:r w:rsidR="00B02171" w:rsidRPr="00F63FF6">
        <w:t xml:space="preserve"> e</w:t>
      </w:r>
      <w:r w:rsidR="00C80002" w:rsidRPr="00F63FF6">
        <w:t xml:space="preserve">n el seminario de Madrid que se hizo en el </w:t>
      </w:r>
      <w:r w:rsidR="00B02171" w:rsidRPr="00F63FF6">
        <w:t xml:space="preserve">año </w:t>
      </w:r>
      <w:r w:rsidR="00C80002" w:rsidRPr="00F63FF6">
        <w:t>2015</w:t>
      </w:r>
      <w:r w:rsidR="00B02171" w:rsidRPr="00F63FF6">
        <w:t xml:space="preserve">, se definió </w:t>
      </w:r>
      <w:r w:rsidR="00C80002" w:rsidRPr="00F63FF6">
        <w:t>que las competencias t</w:t>
      </w:r>
      <w:r w:rsidR="00B02171" w:rsidRPr="00F63FF6">
        <w:t>ransversales y socioemocionales</w:t>
      </w:r>
      <w:r w:rsidR="00C80002" w:rsidRPr="00F63FF6">
        <w:t xml:space="preserve"> te</w:t>
      </w:r>
      <w:r w:rsidR="00B02171" w:rsidRPr="00F63FF6">
        <w:t>nían un carácter psicosocial. Posteriormente se decidió</w:t>
      </w:r>
      <w:r w:rsidR="00C80002" w:rsidRPr="00F63FF6">
        <w:t xml:space="preserve"> nombrarlas como competencias t</w:t>
      </w:r>
      <w:r w:rsidR="00B02171" w:rsidRPr="00F63FF6">
        <w:t>ransversales</w:t>
      </w:r>
      <w:r w:rsidR="00C80002" w:rsidRPr="00F63FF6">
        <w:t xml:space="preserve"> y s</w:t>
      </w:r>
      <w:r w:rsidR="00B02171" w:rsidRPr="00F63FF6">
        <w:t>ocioemocionales</w:t>
      </w:r>
      <w:r w:rsidR="00A371B5" w:rsidRPr="00F63FF6">
        <w:t xml:space="preserve"> porque se entendió</w:t>
      </w:r>
      <w:r w:rsidR="00C80002" w:rsidRPr="00F63FF6">
        <w:t xml:space="preserve"> qu</w:t>
      </w:r>
      <w:r w:rsidR="00B02171" w:rsidRPr="00F63FF6">
        <w:t>e de esta manera se sintetizaba</w:t>
      </w:r>
      <w:r w:rsidR="00C80002" w:rsidRPr="00F63FF6">
        <w:t>n todas la</w:t>
      </w:r>
      <w:r w:rsidR="00A371B5" w:rsidRPr="00F63FF6">
        <w:t xml:space="preserve">s denominaciones que tenían </w:t>
      </w:r>
      <w:r w:rsidR="00C80002" w:rsidRPr="00F63FF6">
        <w:t>en los diferentes países.</w:t>
      </w:r>
      <w:r w:rsidR="00240C19">
        <w:t xml:space="preserve"> </w:t>
      </w:r>
      <w:r w:rsidR="000F1F7B" w:rsidRPr="00F63FF6">
        <w:t xml:space="preserve">La Mesa Regional no ha </w:t>
      </w:r>
      <w:r w:rsidR="000F1F7B" w:rsidRPr="00F63FF6">
        <w:lastRenderedPageBreak/>
        <w:t xml:space="preserve">realizado </w:t>
      </w:r>
      <w:r w:rsidR="00C80002" w:rsidRPr="00F63FF6">
        <w:t>la tarea de definir conceptualmente las competencias t</w:t>
      </w:r>
      <w:r w:rsidR="000F1F7B" w:rsidRPr="00F63FF6">
        <w:t>ransversales y socioemocionales,</w:t>
      </w:r>
      <w:r w:rsidR="00C80002" w:rsidRPr="00F63FF6">
        <w:t xml:space="preserve"> tarea que e</w:t>
      </w:r>
      <w:r w:rsidR="00240C19">
        <w:t xml:space="preserve">stá pendiente. </w:t>
      </w:r>
    </w:p>
    <w:p w14:paraId="0467395F" w14:textId="5EDED186" w:rsidR="00240C19" w:rsidRDefault="00240C19" w:rsidP="00F16B49">
      <w:pPr>
        <w:spacing w:after="0"/>
        <w:jc w:val="both"/>
      </w:pPr>
    </w:p>
    <w:p w14:paraId="2518D886" w14:textId="7A0ACBD4" w:rsidR="00553F22" w:rsidRPr="00553F22" w:rsidRDefault="00553F22" w:rsidP="00F16B49">
      <w:pPr>
        <w:spacing w:after="0"/>
        <w:jc w:val="both"/>
        <w:rPr>
          <w:b/>
        </w:rPr>
      </w:pPr>
      <w:r w:rsidRPr="00553F22">
        <w:rPr>
          <w:b/>
        </w:rPr>
        <w:t>INTERCAMBIOS</w:t>
      </w:r>
    </w:p>
    <w:p w14:paraId="4AFE8EB7" w14:textId="6D2B8A42" w:rsidR="00B505C5" w:rsidRPr="00F63FF6" w:rsidRDefault="007C7A2A" w:rsidP="00F16B49">
      <w:pPr>
        <w:spacing w:after="0"/>
        <w:jc w:val="both"/>
      </w:pPr>
      <w:r w:rsidRPr="00F63FF6">
        <w:t xml:space="preserve">Luego de esta introducción al tema, </w:t>
      </w:r>
      <w:r w:rsidR="00240C19">
        <w:t xml:space="preserve">se inicia el intercambio entre participantes, a partir de la </w:t>
      </w:r>
      <w:r w:rsidRPr="00F63FF6">
        <w:t xml:space="preserve">pregunta </w:t>
      </w:r>
      <w:r w:rsidR="00240C19">
        <w:t>sobre ¿</w:t>
      </w:r>
      <w:r w:rsidR="00D064CD" w:rsidRPr="00F63FF6">
        <w:t>cómo están aplicando las competencias t</w:t>
      </w:r>
      <w:r w:rsidRPr="00F63FF6">
        <w:t xml:space="preserve">ransversales y socioemocionales en el </w:t>
      </w:r>
      <w:r w:rsidR="00D064CD" w:rsidRPr="00F63FF6">
        <w:t>sector</w:t>
      </w:r>
      <w:r w:rsidRPr="00F63FF6">
        <w:t xml:space="preserve"> que representan</w:t>
      </w:r>
      <w:r w:rsidR="00240C19">
        <w:t xml:space="preserve">? </w:t>
      </w:r>
      <w:r w:rsidR="00D064CD" w:rsidRPr="00F63FF6">
        <w:t xml:space="preserve"> </w:t>
      </w:r>
    </w:p>
    <w:p w14:paraId="22B5E0F8" w14:textId="77777777" w:rsidR="00D064CD" w:rsidRPr="00F63FF6" w:rsidRDefault="00D064CD" w:rsidP="00F16B49">
      <w:pPr>
        <w:spacing w:after="0"/>
        <w:jc w:val="both"/>
      </w:pPr>
    </w:p>
    <w:p w14:paraId="36843F72" w14:textId="77777777" w:rsidR="00EA7CEB" w:rsidRPr="00F63FF6" w:rsidRDefault="00CC7E8D" w:rsidP="00F16B49">
      <w:pPr>
        <w:spacing w:after="0"/>
        <w:jc w:val="both"/>
      </w:pPr>
      <w:r>
        <w:t>Macarena</w:t>
      </w:r>
      <w:r w:rsidR="00AF2CC1" w:rsidRPr="00F63FF6">
        <w:t xml:space="preserve"> </w:t>
      </w:r>
      <w:proofErr w:type="spellStart"/>
      <w:r w:rsidR="001C59D2">
        <w:t>Forneris</w:t>
      </w:r>
      <w:proofErr w:type="spellEnd"/>
      <w:r w:rsidR="001C59D2">
        <w:t xml:space="preserve"> </w:t>
      </w:r>
      <w:r w:rsidR="00AF2CC1" w:rsidRPr="00F63FF6">
        <w:t>(CPRES)</w:t>
      </w:r>
      <w:r w:rsidR="00741D28" w:rsidRPr="00F63FF6">
        <w:t xml:space="preserve"> explica que </w:t>
      </w:r>
      <w:r w:rsidR="00F47F0E" w:rsidRPr="00F63FF6">
        <w:t>dentro de lo</w:t>
      </w:r>
      <w:r w:rsidR="00AF2CC1" w:rsidRPr="00F63FF6">
        <w:t xml:space="preserve">s CPRES hay un programa que está orientado </w:t>
      </w:r>
      <w:r w:rsidR="00741D28" w:rsidRPr="00F63FF6">
        <w:t xml:space="preserve">a </w:t>
      </w:r>
      <w:r w:rsidR="002D2064" w:rsidRPr="00F63FF6">
        <w:t xml:space="preserve">la articulación educativa (el </w:t>
      </w:r>
      <w:r w:rsidR="00AF2CC1" w:rsidRPr="00F63FF6">
        <w:t>programa Nexos</w:t>
      </w:r>
      <w:r w:rsidR="002D2064" w:rsidRPr="00F63FF6">
        <w:t>)</w:t>
      </w:r>
      <w:r w:rsidR="00741D28" w:rsidRPr="00F63FF6">
        <w:t xml:space="preserve"> entre la educación superior y</w:t>
      </w:r>
      <w:r w:rsidR="00AF2CC1" w:rsidRPr="00F63FF6">
        <w:t xml:space="preserve"> la educación </w:t>
      </w:r>
      <w:r w:rsidR="00DD0AB8" w:rsidRPr="00F63FF6">
        <w:t xml:space="preserve">secundaria y también </w:t>
      </w:r>
      <w:r w:rsidR="00741D28" w:rsidRPr="00F63FF6">
        <w:t xml:space="preserve">a la articulación de la educación superior en su conjunto. </w:t>
      </w:r>
      <w:r w:rsidR="00693A61" w:rsidRPr="00F63FF6">
        <w:t xml:space="preserve">Junto </w:t>
      </w:r>
      <w:proofErr w:type="gramStart"/>
      <w:r w:rsidR="00693A61" w:rsidRPr="00F63FF6">
        <w:t xml:space="preserve">a </w:t>
      </w:r>
      <w:r w:rsidR="00BA182A" w:rsidRPr="00F63FF6">
        <w:t xml:space="preserve"> las</w:t>
      </w:r>
      <w:proofErr w:type="gramEnd"/>
      <w:r w:rsidR="00BA182A" w:rsidRPr="00F63FF6">
        <w:t xml:space="preserve"> jurisdicciones </w:t>
      </w:r>
      <w:r w:rsidR="00693A61" w:rsidRPr="00F63FF6">
        <w:t xml:space="preserve">se </w:t>
      </w:r>
      <w:r w:rsidR="00BA182A" w:rsidRPr="00F63FF6">
        <w:t>ha</w:t>
      </w:r>
      <w:r w:rsidR="00693A61" w:rsidRPr="00F63FF6">
        <w:t>n</w:t>
      </w:r>
      <w:r w:rsidR="00BA182A" w:rsidRPr="00F63FF6">
        <w:t xml:space="preserve"> generado proyectos de vinculación</w:t>
      </w:r>
      <w:r w:rsidR="00892EF0" w:rsidRPr="00F63FF6">
        <w:t>,</w:t>
      </w:r>
      <w:r w:rsidR="00BA182A" w:rsidRPr="00F63FF6">
        <w:t xml:space="preserve"> de diálogo y de construcción colectiva y varias de las experiencias que es</w:t>
      </w:r>
      <w:r w:rsidR="00664891" w:rsidRPr="00F63FF6">
        <w:t>tán trabajando actualmente las U</w:t>
      </w:r>
      <w:r w:rsidR="00BA182A" w:rsidRPr="00F63FF6">
        <w:t>niversidades en el p</w:t>
      </w:r>
      <w:r w:rsidR="00892EF0" w:rsidRPr="00F63FF6">
        <w:t xml:space="preserve">rimer año del proyecto </w:t>
      </w:r>
      <w:r w:rsidR="00664891" w:rsidRPr="00F63FF6">
        <w:t xml:space="preserve">consisten en </w:t>
      </w:r>
      <w:r w:rsidR="00BA182A" w:rsidRPr="00F63FF6">
        <w:t xml:space="preserve">definir </w:t>
      </w:r>
      <w:r w:rsidR="00892EF0" w:rsidRPr="00F63FF6">
        <w:t>competenci</w:t>
      </w:r>
      <w:r w:rsidR="00767EEA" w:rsidRPr="00F63FF6">
        <w:t xml:space="preserve">as, </w:t>
      </w:r>
      <w:r w:rsidR="00BA182A" w:rsidRPr="00F63FF6">
        <w:t>que pueden</w:t>
      </w:r>
      <w:r w:rsidR="00767EEA" w:rsidRPr="00F63FF6">
        <w:t xml:space="preserve"> ser disciplinales pero también</w:t>
      </w:r>
      <w:r w:rsidR="00892EF0" w:rsidRPr="00F63FF6">
        <w:t xml:space="preserve"> </w:t>
      </w:r>
      <w:r w:rsidR="00BA182A" w:rsidRPr="00F63FF6">
        <w:t>las</w:t>
      </w:r>
      <w:r w:rsidR="00892EF0" w:rsidRPr="00F63FF6">
        <w:t xml:space="preserve"> que convocan </w:t>
      </w:r>
      <w:r w:rsidR="00E36B3D" w:rsidRPr="00F63FF6">
        <w:t>hoy. E</w:t>
      </w:r>
      <w:r w:rsidR="00BA182A" w:rsidRPr="00F63FF6">
        <w:t xml:space="preserve">s importante que </w:t>
      </w:r>
      <w:r w:rsidR="00E36B3D" w:rsidRPr="00F63FF6">
        <w:t>los dos niveles puedan pensar</w:t>
      </w:r>
      <w:r w:rsidR="00BA182A" w:rsidRPr="00F63FF6">
        <w:t xml:space="preserve"> y </w:t>
      </w:r>
      <w:r w:rsidR="00E36B3D" w:rsidRPr="00F63FF6">
        <w:t>consensuar</w:t>
      </w:r>
      <w:r w:rsidR="00A91474" w:rsidRPr="00F63FF6">
        <w:t xml:space="preserve"> cuál tiene que ser la formación en el ámbito de la escuela secundaria pero </w:t>
      </w:r>
      <w:r w:rsidR="00790D71" w:rsidRPr="00F63FF6">
        <w:t xml:space="preserve">que </w:t>
      </w:r>
      <w:r w:rsidR="00A91474" w:rsidRPr="00F63FF6">
        <w:t xml:space="preserve">también </w:t>
      </w:r>
      <w:r w:rsidR="00790D71" w:rsidRPr="00F63FF6">
        <w:t>eso tenga su</w:t>
      </w:r>
      <w:r w:rsidR="00EA7CEB" w:rsidRPr="00F63FF6">
        <w:t xml:space="preserve"> correlato en el ámbito de las U</w:t>
      </w:r>
      <w:r w:rsidR="00790D71" w:rsidRPr="00F63FF6">
        <w:t>niversidades</w:t>
      </w:r>
      <w:r w:rsidR="00EA7CEB" w:rsidRPr="00F63FF6">
        <w:t>,</w:t>
      </w:r>
      <w:r w:rsidR="00790D71" w:rsidRPr="00F63FF6">
        <w:t xml:space="preserve"> </w:t>
      </w:r>
      <w:r w:rsidR="00506BA6" w:rsidRPr="00F63FF6">
        <w:t xml:space="preserve">no sólo </w:t>
      </w:r>
      <w:r w:rsidR="00E36B3D" w:rsidRPr="00F63FF6">
        <w:t>en el ingreso sino también en la</w:t>
      </w:r>
      <w:r w:rsidR="00506BA6" w:rsidRPr="00F63FF6">
        <w:t xml:space="preserve">s </w:t>
      </w:r>
      <w:r w:rsidR="00E36B3D" w:rsidRPr="00F63FF6">
        <w:t>distinta</w:t>
      </w:r>
      <w:r w:rsidR="00506BA6" w:rsidRPr="00F63FF6">
        <w:t>s etapas de cada una de</w:t>
      </w:r>
      <w:r w:rsidR="00EA7CEB" w:rsidRPr="00F63FF6">
        <w:t xml:space="preserve"> las carreras. L</w:t>
      </w:r>
      <w:r w:rsidR="00506BA6" w:rsidRPr="00F63FF6">
        <w:t>a idea es poder acercar el documento que surja como resultado de este espacio a todas la</w:t>
      </w:r>
      <w:r w:rsidR="00EA7CEB" w:rsidRPr="00F63FF6">
        <w:t>s jurisdicciones y a todas las U</w:t>
      </w:r>
      <w:r w:rsidR="00506BA6" w:rsidRPr="00F63FF6">
        <w:t>niversidades para que en su conjunto puedan tomarlo como un instru</w:t>
      </w:r>
      <w:r w:rsidR="00EA7CEB" w:rsidRPr="00F63FF6">
        <w:t xml:space="preserve">mento que </w:t>
      </w:r>
      <w:r w:rsidR="00506BA6" w:rsidRPr="00F63FF6">
        <w:t xml:space="preserve">permita </w:t>
      </w:r>
      <w:r w:rsidR="00EA7CEB" w:rsidRPr="00F63FF6">
        <w:t xml:space="preserve">pensar cuáles son </w:t>
      </w:r>
      <w:r w:rsidR="00D72B2A" w:rsidRPr="00F63FF6">
        <w:t>esas competencias que permiten el trabajo articulado y dialogado entre los distintos niveles educativos.</w:t>
      </w:r>
      <w:r w:rsidR="00EA7CEB" w:rsidRPr="00F63FF6">
        <w:t xml:space="preserve"> </w:t>
      </w:r>
    </w:p>
    <w:p w14:paraId="0A82B87B" w14:textId="77777777" w:rsidR="007876EA" w:rsidRPr="00F63FF6" w:rsidRDefault="003B6415" w:rsidP="00F16B49">
      <w:pPr>
        <w:spacing w:after="0"/>
        <w:jc w:val="both"/>
      </w:pPr>
      <w:r w:rsidRPr="00F63FF6">
        <w:t xml:space="preserve">Es importante que </w:t>
      </w:r>
      <w:r w:rsidR="00D0521B" w:rsidRPr="00F63FF6">
        <w:t xml:space="preserve">los dos niveles </w:t>
      </w:r>
      <w:r w:rsidR="005D6B56" w:rsidRPr="00F63FF6">
        <w:t>encuentren</w:t>
      </w:r>
      <w:r w:rsidR="00761B31" w:rsidRPr="00F63FF6">
        <w:t xml:space="preserve"> dentro d</w:t>
      </w:r>
      <w:r w:rsidR="00E2322B" w:rsidRPr="00F63FF6">
        <w:t>e las experiencias de formación</w:t>
      </w:r>
      <w:r w:rsidR="00761B31" w:rsidRPr="00F63FF6">
        <w:t xml:space="preserve"> espacios donde las competencias en su conjunto tengan real expresión tanto </w:t>
      </w:r>
      <w:r w:rsidR="001808BB" w:rsidRPr="00F63FF6">
        <w:t xml:space="preserve">en </w:t>
      </w:r>
      <w:r w:rsidR="00761B31" w:rsidRPr="00F63FF6">
        <w:t xml:space="preserve">los materiales y </w:t>
      </w:r>
      <w:r w:rsidR="00D0521B" w:rsidRPr="00F63FF6">
        <w:t xml:space="preserve">en las experiencias que se </w:t>
      </w:r>
      <w:r w:rsidR="00761B31" w:rsidRPr="00F63FF6">
        <w:t>propone</w:t>
      </w:r>
      <w:r w:rsidR="00D0521B" w:rsidRPr="00F63FF6">
        <w:t>n</w:t>
      </w:r>
      <w:r w:rsidR="00761B31" w:rsidRPr="00F63FF6">
        <w:t xml:space="preserve"> para</w:t>
      </w:r>
      <w:r w:rsidR="00D0521B" w:rsidRPr="00F63FF6">
        <w:t xml:space="preserve"> enseñar y aprender como</w:t>
      </w:r>
      <w:r w:rsidR="00761B31" w:rsidRPr="00F63FF6">
        <w:t xml:space="preserve"> en las estrategias de evaluación.</w:t>
      </w:r>
      <w:r w:rsidR="000B1085" w:rsidRPr="00F63FF6">
        <w:t xml:space="preserve"> </w:t>
      </w:r>
      <w:r w:rsidR="00D91EA5" w:rsidRPr="00F63FF6">
        <w:t xml:space="preserve">Hay mucho material y hay mucho </w:t>
      </w:r>
      <w:proofErr w:type="gramStart"/>
      <w:r w:rsidR="00D91EA5" w:rsidRPr="00F63FF6">
        <w:t>recorrido</w:t>
      </w:r>
      <w:proofErr w:type="gramEnd"/>
      <w:r w:rsidR="00D91EA5" w:rsidRPr="00F63FF6">
        <w:t xml:space="preserve"> pero </w:t>
      </w:r>
      <w:r w:rsidR="00E2322B" w:rsidRPr="00F63FF6">
        <w:t xml:space="preserve">todavía </w:t>
      </w:r>
      <w:r w:rsidR="00D91EA5" w:rsidRPr="00F63FF6">
        <w:t xml:space="preserve">no hay un documento nacional consensuado que sea punto de partida para orientar la discusión. </w:t>
      </w:r>
    </w:p>
    <w:p w14:paraId="53EC05C6" w14:textId="77777777" w:rsidR="00D91EA5" w:rsidRPr="00F63FF6" w:rsidRDefault="00D91EA5" w:rsidP="00F16B49">
      <w:pPr>
        <w:spacing w:after="0"/>
        <w:jc w:val="both"/>
      </w:pPr>
    </w:p>
    <w:p w14:paraId="20A65486" w14:textId="77777777" w:rsidR="000D497E" w:rsidRPr="00F63FF6" w:rsidRDefault="00E2322B" w:rsidP="00F16B49">
      <w:pPr>
        <w:spacing w:after="0"/>
        <w:jc w:val="both"/>
      </w:pPr>
      <w:r w:rsidRPr="00F63FF6">
        <w:t xml:space="preserve">Nicolás Meyer </w:t>
      </w:r>
      <w:r w:rsidR="00B75FC3" w:rsidRPr="00F63FF6">
        <w:t>(</w:t>
      </w:r>
      <w:proofErr w:type="spellStart"/>
      <w:r w:rsidR="00B75FC3" w:rsidRPr="00F63FF6">
        <w:t>Newsan</w:t>
      </w:r>
      <w:proofErr w:type="spellEnd"/>
      <w:r w:rsidR="00B75FC3" w:rsidRPr="00F63FF6">
        <w:t xml:space="preserve">) </w:t>
      </w:r>
      <w:r w:rsidR="000D497E" w:rsidRPr="00F63FF6">
        <w:t>informa</w:t>
      </w:r>
      <w:r w:rsidR="00803202" w:rsidRPr="00F63FF6">
        <w:t xml:space="preserve"> que </w:t>
      </w:r>
      <w:proofErr w:type="spellStart"/>
      <w:r w:rsidR="00B75FC3" w:rsidRPr="00F63FF6">
        <w:t>Newsan</w:t>
      </w:r>
      <w:proofErr w:type="spellEnd"/>
      <w:r w:rsidR="00946811" w:rsidRPr="00F63FF6">
        <w:t xml:space="preserve"> es un</w:t>
      </w:r>
      <w:r w:rsidR="00803202" w:rsidRPr="00F63FF6">
        <w:t xml:space="preserve">a compañía argentina </w:t>
      </w:r>
      <w:r w:rsidR="000D497E" w:rsidRPr="00F63FF6">
        <w:t xml:space="preserve">muy grande </w:t>
      </w:r>
      <w:r w:rsidR="00946811" w:rsidRPr="00F63FF6">
        <w:t xml:space="preserve">que hace tecnología, exporta </w:t>
      </w:r>
      <w:r w:rsidR="0057714D" w:rsidRPr="00F63FF6">
        <w:t xml:space="preserve">pescado y tiene una mina de oro. </w:t>
      </w:r>
    </w:p>
    <w:p w14:paraId="2805591F" w14:textId="77777777" w:rsidR="009949B7" w:rsidRPr="00F63FF6" w:rsidRDefault="000D497E" w:rsidP="00F16B49">
      <w:pPr>
        <w:spacing w:after="0"/>
        <w:jc w:val="both"/>
      </w:pPr>
      <w:r w:rsidRPr="00F63FF6">
        <w:t>Actualmente e</w:t>
      </w:r>
      <w:r w:rsidR="0057714D" w:rsidRPr="00F63FF6">
        <w:t>s</w:t>
      </w:r>
      <w:r w:rsidRPr="00F63FF6">
        <w:t>tán desarrollando programa</w:t>
      </w:r>
      <w:r w:rsidR="00EB42EF" w:rsidRPr="00F63FF6">
        <w:t>s</w:t>
      </w:r>
      <w:r w:rsidRPr="00F63FF6">
        <w:t xml:space="preserve"> </w:t>
      </w:r>
      <w:r w:rsidR="0057714D" w:rsidRPr="00F63FF6">
        <w:t xml:space="preserve">que buscan direccionar la inversión social privada de la compañía que estaba diversificada en </w:t>
      </w:r>
      <w:r w:rsidR="00EB42EF" w:rsidRPr="00F63FF6">
        <w:t xml:space="preserve">muchas acciones en </w:t>
      </w:r>
      <w:r w:rsidR="0057714D" w:rsidRPr="00F63FF6">
        <w:t>un negocio sustentable para la compañía</w:t>
      </w:r>
      <w:r w:rsidR="00EB42EF" w:rsidRPr="00F63FF6">
        <w:t>,</w:t>
      </w:r>
      <w:r w:rsidR="0057714D" w:rsidRPr="00F63FF6">
        <w:t xml:space="preserve"> </w:t>
      </w:r>
      <w:r w:rsidR="00DB0233" w:rsidRPr="00F63FF6">
        <w:t xml:space="preserve">que sea inclusivo, que </w:t>
      </w:r>
      <w:r w:rsidR="0057714D" w:rsidRPr="00F63FF6">
        <w:t xml:space="preserve">genere ganancia y que sea sostenible en el tiempo. </w:t>
      </w:r>
      <w:r w:rsidR="00EB42EF" w:rsidRPr="00F63FF6">
        <w:t xml:space="preserve">Así </w:t>
      </w:r>
      <w:r w:rsidR="00CC7E8D">
        <w:t xml:space="preserve">se creó </w:t>
      </w:r>
      <w:proofErr w:type="spellStart"/>
      <w:r w:rsidR="00CC7E8D">
        <w:t>Newsalink</w:t>
      </w:r>
      <w:proofErr w:type="spellEnd"/>
      <w:r w:rsidRPr="00F63FF6">
        <w:t xml:space="preserve"> q</w:t>
      </w:r>
      <w:r w:rsidR="00DB0233" w:rsidRPr="00F63FF6">
        <w:t xml:space="preserve">ue es un programa en el cual </w:t>
      </w:r>
      <w:r w:rsidR="00EB42EF" w:rsidRPr="00F63FF6">
        <w:t>se forma</w:t>
      </w:r>
      <w:r w:rsidR="00DB0233" w:rsidRPr="00F63FF6">
        <w:t xml:space="preserve"> a personas de </w:t>
      </w:r>
      <w:r w:rsidR="00EB42EF" w:rsidRPr="00F63FF6">
        <w:t>un barrio (</w:t>
      </w:r>
      <w:r w:rsidR="00DB0233" w:rsidRPr="00F63FF6">
        <w:t>se eligieron</w:t>
      </w:r>
      <w:r w:rsidR="00EB42EF" w:rsidRPr="00F63FF6">
        <w:t xml:space="preserve"> tres grupos de interés: </w:t>
      </w:r>
      <w:r w:rsidR="00DB0233" w:rsidRPr="00F63FF6">
        <w:t>jóvenes de 18 a 24, muj</w:t>
      </w:r>
      <w:r w:rsidR="00206B7E" w:rsidRPr="00F63FF6">
        <w:t xml:space="preserve">eres de más de 45 y comunidad </w:t>
      </w:r>
      <w:proofErr w:type="spellStart"/>
      <w:r w:rsidR="00206B7E" w:rsidRPr="00F63FF6">
        <w:t>trans</w:t>
      </w:r>
      <w:r w:rsidR="00EB42EF" w:rsidRPr="00F63FF6">
        <w:t>género</w:t>
      </w:r>
      <w:proofErr w:type="spellEnd"/>
      <w:r w:rsidR="00EB42EF" w:rsidRPr="00F63FF6">
        <w:t>)</w:t>
      </w:r>
      <w:r w:rsidR="00206B7E" w:rsidRPr="00F63FF6">
        <w:t xml:space="preserve"> </w:t>
      </w:r>
      <w:r w:rsidR="00EB42EF" w:rsidRPr="00F63FF6">
        <w:t>durante un año con una carga horaria de 300 horas para que creen</w:t>
      </w:r>
      <w:r w:rsidR="00206B7E" w:rsidRPr="00F63FF6">
        <w:t xml:space="preserve"> unidades productivas para reparar electrodoméstic</w:t>
      </w:r>
      <w:r w:rsidR="00CF163C" w:rsidRPr="00F63FF6">
        <w:t>os. Se trabaja con</w:t>
      </w:r>
      <w:r w:rsidR="00206B7E" w:rsidRPr="00F63FF6">
        <w:t xml:space="preserve"> pequeños electrodomésticos </w:t>
      </w:r>
      <w:r w:rsidR="00CF163C" w:rsidRPr="00F63FF6">
        <w:t>ATMA que tuvieron</w:t>
      </w:r>
      <w:r w:rsidR="00524F6F" w:rsidRPr="00F63FF6">
        <w:t xml:space="preserve"> alguna falla</w:t>
      </w:r>
      <w:r w:rsidR="00CF163C" w:rsidRPr="00F63FF6">
        <w:t xml:space="preserve">, cuando eso ocurre el producto se devuelve y la compañía </w:t>
      </w:r>
      <w:r w:rsidR="00524F6F" w:rsidRPr="00F63FF6">
        <w:t xml:space="preserve">da un canje y esos equipos son reparados por gente de barrios populares </w:t>
      </w:r>
      <w:r w:rsidR="00C26AC8" w:rsidRPr="00F63FF6">
        <w:t>y organizaciones de la sociedad civil</w:t>
      </w:r>
      <w:r w:rsidR="00CF163C" w:rsidRPr="00F63FF6">
        <w:t xml:space="preserve"> que</w:t>
      </w:r>
      <w:r w:rsidR="00C26AC8" w:rsidRPr="00F63FF6">
        <w:t xml:space="preserve"> </w:t>
      </w:r>
      <w:r w:rsidR="007679FD" w:rsidRPr="00F63FF6">
        <w:t xml:space="preserve">luego </w:t>
      </w:r>
      <w:r w:rsidR="00C26AC8" w:rsidRPr="00F63FF6">
        <w:t xml:space="preserve">los venden. </w:t>
      </w:r>
      <w:r w:rsidR="009C484B" w:rsidRPr="00F63FF6">
        <w:t>L</w:t>
      </w:r>
      <w:r w:rsidR="00395217" w:rsidRPr="00F63FF6">
        <w:t xml:space="preserve">o más interesante del proyecto es que no sólo se capacita </w:t>
      </w:r>
      <w:r w:rsidR="00904E06" w:rsidRPr="00F63FF6">
        <w:t xml:space="preserve">en reparar </w:t>
      </w:r>
      <w:proofErr w:type="gramStart"/>
      <w:r w:rsidR="00904E06" w:rsidRPr="00F63FF6">
        <w:t>electrodomésticos</w:t>
      </w:r>
      <w:proofErr w:type="gramEnd"/>
      <w:r w:rsidR="00904E06" w:rsidRPr="00F63FF6">
        <w:t xml:space="preserve"> sino que se </w:t>
      </w:r>
      <w:r w:rsidR="008A40E2" w:rsidRPr="00F63FF6">
        <w:t xml:space="preserve">incorporó un módulo </w:t>
      </w:r>
      <w:r w:rsidR="00904E06" w:rsidRPr="00F63FF6">
        <w:t xml:space="preserve">de más de 100 horas </w:t>
      </w:r>
      <w:r w:rsidR="008A40E2" w:rsidRPr="00F63FF6">
        <w:t>de</w:t>
      </w:r>
      <w:r w:rsidR="006A70C9" w:rsidRPr="00F63FF6">
        <w:t xml:space="preserve"> habilidades socioemocio</w:t>
      </w:r>
      <w:r w:rsidR="005372C8" w:rsidRPr="00F63FF6">
        <w:t>nales. Los chicos y chicas concurren tres</w:t>
      </w:r>
      <w:r w:rsidR="006A70C9" w:rsidRPr="00F63FF6">
        <w:t xml:space="preserve"> veces por semana, un día a la semana durante tres horas tienen habil</w:t>
      </w:r>
      <w:r w:rsidR="007C4980">
        <w:t>idades del mundo del trabajo</w:t>
      </w:r>
      <w:r w:rsidR="006A70C9" w:rsidRPr="00F63FF6">
        <w:t xml:space="preserve">, otro día tienen reparación de electrodomésticos y otro día tienen tutoría grupal </w:t>
      </w:r>
      <w:r w:rsidR="006A70C9" w:rsidRPr="00F63FF6">
        <w:lastRenderedPageBreak/>
        <w:t>po</w:t>
      </w:r>
      <w:r w:rsidR="00B9039C">
        <w:t>rque la idea es que conformen una</w:t>
      </w:r>
      <w:r w:rsidR="006A70C9" w:rsidRPr="00F63FF6">
        <w:t xml:space="preserve"> unidad productiva. Hay una cooperativa que ya e</w:t>
      </w:r>
      <w:r w:rsidR="004E237B" w:rsidRPr="00F63FF6">
        <w:t>stá funcionando. E</w:t>
      </w:r>
      <w:r w:rsidR="006A70C9" w:rsidRPr="00F63FF6">
        <w:t xml:space="preserve">s un desafío interesante para el mundo empresarial </w:t>
      </w:r>
      <w:r w:rsidR="009949B7" w:rsidRPr="00F63FF6">
        <w:t>plantear esta cuestión de acompañar en una formación que e</w:t>
      </w:r>
      <w:r w:rsidR="00BA4EE1" w:rsidRPr="00F63FF6">
        <w:t>s sostenida en el tiempo y</w:t>
      </w:r>
      <w:r w:rsidR="009949B7" w:rsidRPr="00F63FF6">
        <w:t xml:space="preserve"> que no puede ser solamente técnica</w:t>
      </w:r>
      <w:r w:rsidR="00BA4EE1" w:rsidRPr="00F63FF6">
        <w:t xml:space="preserve">. </w:t>
      </w:r>
    </w:p>
    <w:p w14:paraId="7038B5D4" w14:textId="77777777" w:rsidR="00BA4EE1" w:rsidRPr="00F63FF6" w:rsidRDefault="00BA4EE1" w:rsidP="00F16B49">
      <w:pPr>
        <w:spacing w:after="0"/>
        <w:jc w:val="both"/>
      </w:pPr>
    </w:p>
    <w:p w14:paraId="4AA46F5D" w14:textId="77777777" w:rsidR="009D2AED" w:rsidRPr="00F63FF6" w:rsidRDefault="009949B7" w:rsidP="00F16B49">
      <w:pPr>
        <w:spacing w:after="0"/>
        <w:jc w:val="both"/>
      </w:pPr>
      <w:r w:rsidRPr="00F63FF6">
        <w:t>Wa</w:t>
      </w:r>
      <w:r w:rsidR="00940199" w:rsidRPr="00F63FF6">
        <w:t xml:space="preserve">ldo </w:t>
      </w:r>
      <w:proofErr w:type="spellStart"/>
      <w:r w:rsidR="00940199" w:rsidRPr="00F63FF6">
        <w:t>Senestrari</w:t>
      </w:r>
      <w:proofErr w:type="spellEnd"/>
      <w:r w:rsidR="00940199" w:rsidRPr="00F63FF6">
        <w:t xml:space="preserve"> (</w:t>
      </w:r>
      <w:proofErr w:type="spellStart"/>
      <w:r w:rsidR="00940199" w:rsidRPr="00F63FF6">
        <w:t>FACTéc</w:t>
      </w:r>
      <w:proofErr w:type="spellEnd"/>
      <w:r w:rsidR="00940199" w:rsidRPr="00F63FF6">
        <w:t xml:space="preserve">) informa que representa a un colegio de profesionales técnicos que otorga matrícula a treinta y dos </w:t>
      </w:r>
      <w:r w:rsidRPr="00F63FF6">
        <w:t>títulos técnicos</w:t>
      </w:r>
      <w:r w:rsidR="00682D28" w:rsidRPr="00F63FF6">
        <w:t>. Observa que hay quienes se reciben de técnicos y</w:t>
      </w:r>
      <w:r w:rsidR="00C729A4" w:rsidRPr="00F63FF6">
        <w:t xml:space="preserve"> h</w:t>
      </w:r>
      <w:r w:rsidR="00682D28" w:rsidRPr="00F63FF6">
        <w:t xml:space="preserve">acen la carrera de docencia sin haber pasado por </w:t>
      </w:r>
      <w:r w:rsidR="00C729A4" w:rsidRPr="00F63FF6">
        <w:t xml:space="preserve">al ámbito laboral </w:t>
      </w:r>
      <w:r w:rsidR="00682D28" w:rsidRPr="00F63FF6">
        <w:t xml:space="preserve">en tanto técnicos </w:t>
      </w:r>
      <w:r w:rsidR="00C84E5A" w:rsidRPr="00F63FF6">
        <w:t xml:space="preserve">entonces se convierten en </w:t>
      </w:r>
      <w:r w:rsidR="006C473F" w:rsidRPr="00F63FF6">
        <w:t>docente</w:t>
      </w:r>
      <w:r w:rsidR="00C84E5A" w:rsidRPr="00F63FF6">
        <w:t>s que</w:t>
      </w:r>
      <w:r w:rsidR="006C473F" w:rsidRPr="00F63FF6">
        <w:t xml:space="preserve"> no sabe</w:t>
      </w:r>
      <w:r w:rsidR="00C84E5A" w:rsidRPr="00F63FF6">
        <w:t>n</w:t>
      </w:r>
      <w:r w:rsidR="006C473F" w:rsidRPr="00F63FF6">
        <w:t xml:space="preserve"> lo que es pagar un sueldo, tener empleado, tener un problema de obra. Es</w:t>
      </w:r>
      <w:r w:rsidR="00C84E5A" w:rsidRPr="00F63FF6">
        <w:t>os docentes forman al alumno según “</w:t>
      </w:r>
      <w:r w:rsidR="006C473F" w:rsidRPr="00F63FF6">
        <w:t>el</w:t>
      </w:r>
      <w:r w:rsidR="00C84E5A" w:rsidRPr="00F63FF6">
        <w:t xml:space="preserve"> libro” </w:t>
      </w:r>
      <w:r w:rsidR="009E369E" w:rsidRPr="00F63FF6">
        <w:t>y no según la experiencia resultante del día a día de esta</w:t>
      </w:r>
      <w:r w:rsidR="00593337" w:rsidRPr="00F63FF6">
        <w:t>r en la obra, lo que va en desmedro de la educación técnica.</w:t>
      </w:r>
      <w:r w:rsidR="009E369E" w:rsidRPr="00F63FF6">
        <w:t xml:space="preserve"> </w:t>
      </w:r>
      <w:r w:rsidR="002374D2" w:rsidRPr="00F63FF6">
        <w:t xml:space="preserve">Considera </w:t>
      </w:r>
      <w:r w:rsidR="0000070B" w:rsidRPr="00F63FF6">
        <w:t>que es imprescindible</w:t>
      </w:r>
      <w:r w:rsidR="00593337" w:rsidRPr="00F63FF6">
        <w:t xml:space="preserve"> que los profesionales </w:t>
      </w:r>
      <w:r w:rsidR="0000070B" w:rsidRPr="00F63FF6">
        <w:t>que se dedican a la</w:t>
      </w:r>
      <w:r w:rsidR="00593337" w:rsidRPr="00F63FF6">
        <w:t xml:space="preserve"> docencia tengan </w:t>
      </w:r>
      <w:proofErr w:type="gramStart"/>
      <w:r w:rsidR="00593337" w:rsidRPr="00F63FF6">
        <w:t>experiencia  laboral</w:t>
      </w:r>
      <w:proofErr w:type="gramEnd"/>
      <w:r w:rsidR="00593337" w:rsidRPr="00F63FF6">
        <w:t xml:space="preserve"> en el ámbito de su especialidad técnica. </w:t>
      </w:r>
    </w:p>
    <w:p w14:paraId="21512B9D" w14:textId="77777777" w:rsidR="00593337" w:rsidRPr="00F63FF6" w:rsidRDefault="00593337" w:rsidP="00F16B49">
      <w:pPr>
        <w:spacing w:after="0"/>
        <w:jc w:val="both"/>
      </w:pPr>
    </w:p>
    <w:p w14:paraId="4202DDEF" w14:textId="3BE7D818" w:rsidR="009D2AED" w:rsidRPr="00F63FF6" w:rsidRDefault="00B56502" w:rsidP="00F16B49">
      <w:pPr>
        <w:spacing w:after="0"/>
        <w:jc w:val="both"/>
      </w:pPr>
      <w:r>
        <w:t xml:space="preserve">Marisa </w:t>
      </w:r>
      <w:proofErr w:type="spellStart"/>
      <w:r>
        <w:t>E</w:t>
      </w:r>
      <w:r w:rsidR="00CC7E8D">
        <w:t>pele</w:t>
      </w:r>
      <w:proofErr w:type="spellEnd"/>
      <w:r w:rsidR="00593337" w:rsidRPr="00F63FF6">
        <w:t xml:space="preserve"> (</w:t>
      </w:r>
      <w:r w:rsidR="009D2AED" w:rsidRPr="00F63FF6">
        <w:t>Universidad Nacional de Quilmes</w:t>
      </w:r>
      <w:r w:rsidR="00593337" w:rsidRPr="00F63FF6">
        <w:t>)</w:t>
      </w:r>
      <w:r w:rsidR="009D2AED" w:rsidRPr="00F63FF6">
        <w:t xml:space="preserve"> </w:t>
      </w:r>
      <w:r w:rsidR="0017459D" w:rsidRPr="00F63FF6">
        <w:t>plantea como pregunta desde dónde se arma l</w:t>
      </w:r>
      <w:r w:rsidR="007852FB" w:rsidRPr="00F63FF6">
        <w:t>a posición del educa</w:t>
      </w:r>
      <w:r w:rsidR="0017459D" w:rsidRPr="00F63FF6">
        <w:t>dor que puede plantear todas l</w:t>
      </w:r>
      <w:r w:rsidR="007852FB" w:rsidRPr="00F63FF6">
        <w:t xml:space="preserve">as dimensiones </w:t>
      </w:r>
      <w:r w:rsidR="0017459D" w:rsidRPr="00F63FF6">
        <w:t xml:space="preserve">en juego en las competencias transversales y socioemocionales </w:t>
      </w:r>
      <w:r w:rsidR="007852FB" w:rsidRPr="00F63FF6">
        <w:t xml:space="preserve">como un contenido a trabajar con un grupo que depende </w:t>
      </w:r>
      <w:r w:rsidR="005E1E85">
        <w:t xml:space="preserve">de </w:t>
      </w:r>
      <w:r w:rsidR="007852FB" w:rsidRPr="00F63FF6">
        <w:t>su transmisió</w:t>
      </w:r>
      <w:r w:rsidR="0017459D" w:rsidRPr="00F63FF6">
        <w:t>n, de su conducción. L</w:t>
      </w:r>
      <w:r w:rsidR="007852FB" w:rsidRPr="00F63FF6">
        <w:t>a pregunta acerca d</w:t>
      </w:r>
      <w:r w:rsidR="00AE7404" w:rsidRPr="00F63FF6">
        <w:t>e cuáles son esas competencias está</w:t>
      </w:r>
      <w:r w:rsidR="007852FB" w:rsidRPr="00F63FF6">
        <w:t xml:space="preserve"> siendo cada vez más consensuada, la necesidad de encontrarlas en todos los campos de educación formal </w:t>
      </w:r>
      <w:r w:rsidR="00B23641" w:rsidRPr="00F63FF6">
        <w:t xml:space="preserve">e informal </w:t>
      </w:r>
      <w:r w:rsidR="0017459D" w:rsidRPr="00F63FF6">
        <w:t>está cada vez más consensuada, pero la cuestión es cómo se arma</w:t>
      </w:r>
      <w:r w:rsidR="007852FB" w:rsidRPr="00F63FF6">
        <w:t xml:space="preserve"> la </w:t>
      </w:r>
      <w:r w:rsidR="0017459D" w:rsidRPr="00F63FF6">
        <w:t>formación del que forma en esto.</w:t>
      </w:r>
      <w:r w:rsidR="007852FB" w:rsidRPr="00F63FF6">
        <w:t xml:space="preserve"> </w:t>
      </w:r>
      <w:r w:rsidR="00AE7404" w:rsidRPr="00F63FF6">
        <w:t xml:space="preserve">Informa que están trabajando en extensión en la Universidad de Quilmes </w:t>
      </w:r>
      <w:r w:rsidR="00946577" w:rsidRPr="00F63FF6">
        <w:t>con</w:t>
      </w:r>
      <w:r w:rsidR="00AE7404" w:rsidRPr="00F63FF6">
        <w:t xml:space="preserve"> las escuelas técnicas </w:t>
      </w:r>
      <w:r w:rsidR="00946577" w:rsidRPr="00F63FF6">
        <w:t>haciendo talleres d</w:t>
      </w:r>
      <w:r w:rsidR="00AE7404" w:rsidRPr="00F63FF6">
        <w:t xml:space="preserve">e habilidades socioemocionales y es </w:t>
      </w:r>
      <w:r w:rsidR="00946577" w:rsidRPr="00F63FF6">
        <w:t>altamente complejo abordar todos estos temas que tiene</w:t>
      </w:r>
      <w:r w:rsidR="00AE7404" w:rsidRPr="00F63FF6">
        <w:t>n</w:t>
      </w:r>
      <w:r w:rsidR="00946577" w:rsidRPr="00F63FF6">
        <w:t xml:space="preserve"> que ver con la </w:t>
      </w:r>
      <w:r w:rsidR="00AE7404" w:rsidRPr="00F63FF6">
        <w:t xml:space="preserve">comunicación, </w:t>
      </w:r>
      <w:r w:rsidR="00946577" w:rsidRPr="00F63FF6">
        <w:t xml:space="preserve">la negociación, </w:t>
      </w:r>
      <w:r w:rsidR="008452C9">
        <w:t xml:space="preserve">los </w:t>
      </w:r>
      <w:r w:rsidR="00AE7404" w:rsidRPr="00F63FF6">
        <w:t xml:space="preserve">conflictos, </w:t>
      </w:r>
      <w:r w:rsidR="00946577" w:rsidRPr="00F63FF6">
        <w:t xml:space="preserve">el trabajo en equipo, el autoconocimiento, la autoestima. Este ha sido el </w:t>
      </w:r>
      <w:r w:rsidR="00AE7404" w:rsidRPr="00F63FF6">
        <w:t>desafío desde el comienzo de este</w:t>
      </w:r>
      <w:r w:rsidR="00946577" w:rsidRPr="00F63FF6">
        <w:t xml:space="preserve"> proye</w:t>
      </w:r>
      <w:r w:rsidR="00D1412E" w:rsidRPr="00F63FF6">
        <w:t>cto. D</w:t>
      </w:r>
      <w:r w:rsidR="00946577" w:rsidRPr="00F63FF6">
        <w:t xml:space="preserve">esde el punto de vista de las competencias transversales </w:t>
      </w:r>
      <w:r w:rsidR="005130B6" w:rsidRPr="00F63FF6">
        <w:t>y socioemocionales</w:t>
      </w:r>
      <w:r w:rsidR="00D1412E" w:rsidRPr="00F63FF6">
        <w:t xml:space="preserve"> </w:t>
      </w:r>
      <w:r w:rsidR="00631CD1" w:rsidRPr="00F63FF6">
        <w:t xml:space="preserve">hay un planteo de base conceptual a hacer, qué contenidos y de qué </w:t>
      </w:r>
      <w:r w:rsidR="00D1412E" w:rsidRPr="00F63FF6">
        <w:t>se está</w:t>
      </w:r>
      <w:r w:rsidR="00631CD1" w:rsidRPr="00F63FF6">
        <w:t xml:space="preserve"> hablando cuando </w:t>
      </w:r>
      <w:r w:rsidR="00D1412E" w:rsidRPr="00F63FF6">
        <w:t>se habla</w:t>
      </w:r>
      <w:r w:rsidR="00631CD1" w:rsidRPr="00F63FF6">
        <w:t xml:space="preserve"> de trabajar estas cosas. </w:t>
      </w:r>
      <w:r w:rsidR="00790102" w:rsidRPr="00F63FF6">
        <w:t>E</w:t>
      </w:r>
      <w:r w:rsidR="00631CD1" w:rsidRPr="00F63FF6">
        <w:t>l eje debería estar puesto en la formación de los for</w:t>
      </w:r>
      <w:r w:rsidR="00790102" w:rsidRPr="00F63FF6">
        <w:t xml:space="preserve">madores y no es nada sencillo. </w:t>
      </w:r>
    </w:p>
    <w:p w14:paraId="0308E0A3" w14:textId="77777777" w:rsidR="00FF5108" w:rsidRPr="00F63FF6" w:rsidRDefault="00FF5108" w:rsidP="00F16B49">
      <w:pPr>
        <w:spacing w:after="0"/>
        <w:jc w:val="both"/>
      </w:pPr>
    </w:p>
    <w:p w14:paraId="069E7348" w14:textId="77777777" w:rsidR="00FF5108" w:rsidRPr="00F63FF6" w:rsidRDefault="00FF5108" w:rsidP="00F16B49">
      <w:pPr>
        <w:spacing w:after="0"/>
        <w:jc w:val="both"/>
      </w:pPr>
      <w:r w:rsidRPr="00F63FF6">
        <w:t>Ana Liz Rodríguez (Ministerio de Desarro</w:t>
      </w:r>
      <w:r w:rsidR="006C2D57" w:rsidRPr="00F63FF6">
        <w:t>llo Social)</w:t>
      </w:r>
      <w:r w:rsidRPr="00F63FF6">
        <w:t xml:space="preserve"> </w:t>
      </w:r>
      <w:r w:rsidR="006C2D57" w:rsidRPr="00F63FF6">
        <w:t xml:space="preserve">plantea que en su área </w:t>
      </w:r>
      <w:r w:rsidRPr="00F63FF6">
        <w:t>dentro del Ministe</w:t>
      </w:r>
      <w:r w:rsidR="006C2D57" w:rsidRPr="00F63FF6">
        <w:t>rio de Desarrollo Social el foco está puesto en</w:t>
      </w:r>
      <w:r w:rsidRPr="00F63FF6">
        <w:t xml:space="preserve"> el fortalecimiento</w:t>
      </w:r>
      <w:r w:rsidR="006C2D57" w:rsidRPr="00F63FF6">
        <w:t xml:space="preserve"> de las trayectorias laborales y </w:t>
      </w:r>
      <w:r w:rsidRPr="00F63FF6">
        <w:t xml:space="preserve">ciudadanas de 250.000 personas titulares del Programa Hacemos futuro. El 70% de estas 250.000 personas son mujeres en condiciones de altísima vulnerabilidad social y económica </w:t>
      </w:r>
      <w:r w:rsidR="004B043B" w:rsidRPr="00F63FF6">
        <w:t>de muchas pro</w:t>
      </w:r>
      <w:r w:rsidR="006C2D57" w:rsidRPr="00F63FF6">
        <w:t xml:space="preserve">vincias de la Argentina. </w:t>
      </w:r>
      <w:r w:rsidR="00892669" w:rsidRPr="00F63FF6">
        <w:t xml:space="preserve">A partir de este año se está apuntando </w:t>
      </w:r>
      <w:r w:rsidR="004B043B" w:rsidRPr="00F63FF6">
        <w:t>al fortalecimiento de las habilidades sociales y emocionales</w:t>
      </w:r>
      <w:r w:rsidR="00892669" w:rsidRPr="00F63FF6">
        <w:t xml:space="preserve">. </w:t>
      </w:r>
      <w:r w:rsidR="00F277C7" w:rsidRPr="00F63FF6">
        <w:t>Fortalecer la vinculación con el mundo del trabajo, la vinculación con la formación profesional y educativa de estas mujeres, el 40% de ellas terminaron el nivel secundario formal en el marco del programa, es</w:t>
      </w:r>
      <w:r w:rsidR="00892669" w:rsidRPr="00F63FF6">
        <w:t>t</w:t>
      </w:r>
      <w:r w:rsidR="00F277C7" w:rsidRPr="00F63FF6">
        <w:t>o tiene que ver también con fortalecer la autonomía, la autoestima, e</w:t>
      </w:r>
      <w:r w:rsidR="00892669" w:rsidRPr="00F63FF6">
        <w:t>l diálogo, la comunicación. L</w:t>
      </w:r>
      <w:r w:rsidR="00F277C7" w:rsidRPr="00F63FF6">
        <w:t xml:space="preserve">a obligatoriedad de </w:t>
      </w:r>
      <w:proofErr w:type="spellStart"/>
      <w:r w:rsidR="00F277C7" w:rsidRPr="00F63FF6">
        <w:t>terminalidad</w:t>
      </w:r>
      <w:proofErr w:type="spellEnd"/>
      <w:r w:rsidR="00F277C7" w:rsidRPr="00F63FF6">
        <w:t xml:space="preserve"> educativa para sectores muy vulnerados de la población </w:t>
      </w:r>
      <w:r w:rsidR="00F2227C" w:rsidRPr="00F63FF6">
        <w:t>es trabajar con sus competencias transversales. Hay que te</w:t>
      </w:r>
      <w:r w:rsidR="00B93EE2" w:rsidRPr="00F63FF6">
        <w:t>ner la mirada puesta en todas l</w:t>
      </w:r>
      <w:r w:rsidR="00F2227C" w:rsidRPr="00F63FF6">
        <w:t xml:space="preserve">as habilidades no técnicas que también se transmiten con esos dispositivos de formación. Estas líneas de políticas públicas </w:t>
      </w:r>
      <w:r w:rsidR="00C757B4" w:rsidRPr="00F63FF6">
        <w:t>marcando la obligatoriedad d</w:t>
      </w:r>
      <w:r w:rsidR="00B93EE2" w:rsidRPr="00F63FF6">
        <w:t xml:space="preserve">e la </w:t>
      </w:r>
      <w:proofErr w:type="spellStart"/>
      <w:r w:rsidR="00B93EE2" w:rsidRPr="00F63FF6">
        <w:t>terminalidad</w:t>
      </w:r>
      <w:proofErr w:type="spellEnd"/>
      <w:r w:rsidR="00B93EE2" w:rsidRPr="00F63FF6">
        <w:t xml:space="preserve"> educativa, </w:t>
      </w:r>
      <w:r w:rsidR="00C757B4" w:rsidRPr="00F63FF6">
        <w:t>la</w:t>
      </w:r>
      <w:r w:rsidR="00B93EE2" w:rsidRPr="00F63FF6">
        <w:t xml:space="preserve"> formación profesional, </w:t>
      </w:r>
      <w:r w:rsidR="00C757B4" w:rsidRPr="00F63FF6">
        <w:t xml:space="preserve">lo que señalan es la oportunidad y la necesidad de ganar en apropiación de derechos, de competencias ciudadanas. </w:t>
      </w:r>
      <w:r w:rsidR="000450EF" w:rsidRPr="00F63FF6">
        <w:t>L</w:t>
      </w:r>
      <w:r w:rsidR="0061424B" w:rsidRPr="00F63FF6">
        <w:t xml:space="preserve">as competencias ciudadanas, las </w:t>
      </w:r>
      <w:r w:rsidR="0061424B" w:rsidRPr="00F63FF6">
        <w:lastRenderedPageBreak/>
        <w:t>competencias para el diálogo social, las competencias para el mapeo de los recursos comunitarios, la apropiación del entorno comunitario</w:t>
      </w:r>
      <w:r w:rsidR="000450EF" w:rsidRPr="00F63FF6">
        <w:t xml:space="preserve">, </w:t>
      </w:r>
      <w:r w:rsidR="0061424B" w:rsidRPr="00F63FF6">
        <w:t xml:space="preserve">también </w:t>
      </w:r>
      <w:r w:rsidR="00223194" w:rsidRPr="00F63FF6">
        <w:t>está</w:t>
      </w:r>
      <w:r w:rsidR="000450EF" w:rsidRPr="00F63FF6">
        <w:t>n involucradas como dimensiones</w:t>
      </w:r>
      <w:r w:rsidR="00223194" w:rsidRPr="00F63FF6">
        <w:t xml:space="preserve"> en las competencias tr</w:t>
      </w:r>
      <w:r w:rsidR="000450EF" w:rsidRPr="00F63FF6">
        <w:t>ansversales y habilidades socio</w:t>
      </w:r>
      <w:r w:rsidR="00223194" w:rsidRPr="00F63FF6">
        <w:t>emocionales.</w:t>
      </w:r>
    </w:p>
    <w:p w14:paraId="07B94F21" w14:textId="77777777" w:rsidR="00223194" w:rsidRPr="00F63FF6" w:rsidRDefault="00223194" w:rsidP="00F16B49">
      <w:pPr>
        <w:spacing w:after="0" w:line="240" w:lineRule="auto"/>
        <w:jc w:val="both"/>
      </w:pPr>
    </w:p>
    <w:p w14:paraId="6B1D5169" w14:textId="77777777" w:rsidR="00056DDD" w:rsidRPr="00F63FF6" w:rsidRDefault="00697100" w:rsidP="00F16B49">
      <w:pPr>
        <w:pStyle w:val="Encabezado"/>
        <w:tabs>
          <w:tab w:val="right" w:pos="14601"/>
        </w:tabs>
        <w:spacing w:after="0" w:line="276" w:lineRule="auto"/>
        <w:jc w:val="both"/>
        <w:rPr>
          <w:rFonts w:asciiTheme="minorHAnsi" w:hAnsiTheme="minorHAnsi"/>
        </w:rPr>
      </w:pPr>
      <w:r w:rsidRPr="00F63FF6">
        <w:rPr>
          <w:rFonts w:asciiTheme="minorHAnsi" w:hAnsiTheme="minorHAnsi"/>
        </w:rPr>
        <w:t xml:space="preserve">Hugo López </w:t>
      </w:r>
      <w:proofErr w:type="spellStart"/>
      <w:r w:rsidRPr="00F63FF6">
        <w:rPr>
          <w:rFonts w:asciiTheme="minorHAnsi" w:hAnsiTheme="minorHAnsi"/>
        </w:rPr>
        <w:t>Manzur</w:t>
      </w:r>
      <w:proofErr w:type="spellEnd"/>
      <w:r w:rsidRPr="00F63FF6">
        <w:rPr>
          <w:rFonts w:asciiTheme="minorHAnsi" w:hAnsiTheme="minorHAnsi"/>
        </w:rPr>
        <w:t xml:space="preserve"> </w:t>
      </w:r>
      <w:r w:rsidR="00223194" w:rsidRPr="00F63FF6">
        <w:rPr>
          <w:rFonts w:asciiTheme="minorHAnsi" w:hAnsiTheme="minorHAnsi"/>
        </w:rPr>
        <w:t>(</w:t>
      </w:r>
      <w:proofErr w:type="spellStart"/>
      <w:r w:rsidR="00223194" w:rsidRPr="00F63FF6">
        <w:rPr>
          <w:rFonts w:asciiTheme="minorHAnsi" w:hAnsiTheme="minorHAnsi"/>
        </w:rPr>
        <w:t>COPETyP</w:t>
      </w:r>
      <w:proofErr w:type="spellEnd"/>
      <w:r w:rsidR="00223194" w:rsidRPr="00F63FF6">
        <w:rPr>
          <w:rFonts w:asciiTheme="minorHAnsi" w:hAnsiTheme="minorHAnsi"/>
        </w:rPr>
        <w:t xml:space="preserve"> Corrientes)</w:t>
      </w:r>
      <w:r w:rsidR="00D12DD0" w:rsidRPr="00F63FF6">
        <w:rPr>
          <w:rFonts w:asciiTheme="minorHAnsi" w:hAnsiTheme="minorHAnsi"/>
        </w:rPr>
        <w:t xml:space="preserve"> </w:t>
      </w:r>
      <w:r w:rsidR="00641FA5" w:rsidRPr="00F63FF6">
        <w:rPr>
          <w:rFonts w:asciiTheme="minorHAnsi" w:hAnsiTheme="minorHAnsi"/>
        </w:rPr>
        <w:t>señala que a</w:t>
      </w:r>
      <w:r w:rsidR="00671560" w:rsidRPr="00F63FF6">
        <w:rPr>
          <w:rFonts w:asciiTheme="minorHAnsi" w:hAnsiTheme="minorHAnsi"/>
        </w:rPr>
        <w:t>ctualmente se está</w:t>
      </w:r>
      <w:r w:rsidRPr="00F63FF6">
        <w:rPr>
          <w:rFonts w:asciiTheme="minorHAnsi" w:hAnsiTheme="minorHAnsi"/>
        </w:rPr>
        <w:t>n</w:t>
      </w:r>
      <w:r w:rsidR="00671560" w:rsidRPr="00F63FF6">
        <w:rPr>
          <w:rFonts w:asciiTheme="minorHAnsi" w:hAnsiTheme="minorHAnsi"/>
        </w:rPr>
        <w:t xml:space="preserve"> reforzando mu</w:t>
      </w:r>
      <w:r w:rsidRPr="00F63FF6">
        <w:rPr>
          <w:rFonts w:asciiTheme="minorHAnsi" w:hAnsiTheme="minorHAnsi"/>
        </w:rPr>
        <w:t xml:space="preserve">cho desde el </w:t>
      </w:r>
      <w:proofErr w:type="spellStart"/>
      <w:r w:rsidRPr="00F63FF6">
        <w:rPr>
          <w:rFonts w:asciiTheme="minorHAnsi" w:hAnsiTheme="minorHAnsi"/>
        </w:rPr>
        <w:t>COPETyP</w:t>
      </w:r>
      <w:proofErr w:type="spellEnd"/>
      <w:r w:rsidRPr="00F63FF6">
        <w:rPr>
          <w:rFonts w:asciiTheme="minorHAnsi" w:hAnsiTheme="minorHAnsi"/>
        </w:rPr>
        <w:t xml:space="preserve"> </w:t>
      </w:r>
      <w:r w:rsidR="00671560" w:rsidRPr="00F63FF6">
        <w:rPr>
          <w:rFonts w:asciiTheme="minorHAnsi" w:hAnsiTheme="minorHAnsi"/>
        </w:rPr>
        <w:t>las prácticas profesionalizantes</w:t>
      </w:r>
      <w:r w:rsidR="00641FA5" w:rsidRPr="00F63FF6">
        <w:rPr>
          <w:rFonts w:asciiTheme="minorHAnsi" w:hAnsiTheme="minorHAnsi"/>
        </w:rPr>
        <w:t xml:space="preserve">. La </w:t>
      </w:r>
      <w:r w:rsidR="00671560" w:rsidRPr="00F63FF6">
        <w:rPr>
          <w:rFonts w:asciiTheme="minorHAnsi" w:hAnsiTheme="minorHAnsi"/>
        </w:rPr>
        <w:t xml:space="preserve">realidad </w:t>
      </w:r>
      <w:r w:rsidR="00641FA5" w:rsidRPr="00F63FF6">
        <w:rPr>
          <w:rFonts w:asciiTheme="minorHAnsi" w:hAnsiTheme="minorHAnsi"/>
        </w:rPr>
        <w:t xml:space="preserve">es </w:t>
      </w:r>
      <w:r w:rsidR="00671560" w:rsidRPr="00F63FF6">
        <w:rPr>
          <w:rFonts w:asciiTheme="minorHAnsi" w:hAnsiTheme="minorHAnsi"/>
        </w:rPr>
        <w:t xml:space="preserve">que los profesores que guían a los alumnos </w:t>
      </w:r>
      <w:r w:rsidR="00641FA5" w:rsidRPr="00F63FF6">
        <w:rPr>
          <w:rFonts w:asciiTheme="minorHAnsi" w:hAnsiTheme="minorHAnsi"/>
        </w:rPr>
        <w:t>en l</w:t>
      </w:r>
      <w:r w:rsidR="00671560" w:rsidRPr="00F63FF6">
        <w:rPr>
          <w:rFonts w:asciiTheme="minorHAnsi" w:hAnsiTheme="minorHAnsi"/>
        </w:rPr>
        <w:t xml:space="preserve">a etapa </w:t>
      </w:r>
      <w:r w:rsidR="006D0CEF" w:rsidRPr="00F63FF6">
        <w:rPr>
          <w:rFonts w:asciiTheme="minorHAnsi" w:hAnsiTheme="minorHAnsi"/>
        </w:rPr>
        <w:t xml:space="preserve">de estas prácticas </w:t>
      </w:r>
      <w:r w:rsidR="00671560" w:rsidRPr="00F63FF6">
        <w:rPr>
          <w:rFonts w:asciiTheme="minorHAnsi" w:hAnsiTheme="minorHAnsi"/>
        </w:rPr>
        <w:t xml:space="preserve">tampoco tienen experiencia laboral. </w:t>
      </w:r>
      <w:r w:rsidRPr="00F63FF6">
        <w:rPr>
          <w:rFonts w:asciiTheme="minorHAnsi" w:hAnsiTheme="minorHAnsi"/>
        </w:rPr>
        <w:t>Ante esta situación, se optó por invita</w:t>
      </w:r>
      <w:r w:rsidR="006D0CEF" w:rsidRPr="00F63FF6">
        <w:rPr>
          <w:rFonts w:asciiTheme="minorHAnsi" w:hAnsiTheme="minorHAnsi"/>
        </w:rPr>
        <w:t>r</w:t>
      </w:r>
      <w:r w:rsidRPr="00F63FF6">
        <w:rPr>
          <w:rFonts w:asciiTheme="minorHAnsi" w:hAnsiTheme="minorHAnsi"/>
        </w:rPr>
        <w:t xml:space="preserve"> a </w:t>
      </w:r>
      <w:r w:rsidR="006D0CEF" w:rsidRPr="00F63FF6">
        <w:rPr>
          <w:rFonts w:asciiTheme="minorHAnsi" w:hAnsiTheme="minorHAnsi"/>
        </w:rPr>
        <w:t xml:space="preserve">los docentes a </w:t>
      </w:r>
      <w:r w:rsidRPr="00F63FF6">
        <w:rPr>
          <w:rFonts w:asciiTheme="minorHAnsi" w:hAnsiTheme="minorHAnsi"/>
        </w:rPr>
        <w:t>realizar las pasantías acompañando a los chicos</w:t>
      </w:r>
      <w:r w:rsidR="006D0CEF" w:rsidRPr="00F63FF6">
        <w:rPr>
          <w:rFonts w:asciiTheme="minorHAnsi" w:hAnsiTheme="minorHAnsi"/>
        </w:rPr>
        <w:t xml:space="preserve">. </w:t>
      </w:r>
      <w:r w:rsidR="00056DDD" w:rsidRPr="00F63FF6">
        <w:rPr>
          <w:rFonts w:asciiTheme="minorHAnsi" w:hAnsiTheme="minorHAnsi"/>
        </w:rPr>
        <w:t xml:space="preserve">Subraya la necesidad de </w:t>
      </w:r>
      <w:r w:rsidR="007C700C" w:rsidRPr="00F63FF6">
        <w:rPr>
          <w:rFonts w:asciiTheme="minorHAnsi" w:hAnsiTheme="minorHAnsi"/>
        </w:rPr>
        <w:t>pasantías para docentes que están en el campo de la</w:t>
      </w:r>
      <w:r w:rsidR="00056DDD" w:rsidRPr="00F63FF6">
        <w:rPr>
          <w:rFonts w:asciiTheme="minorHAnsi" w:hAnsiTheme="minorHAnsi"/>
        </w:rPr>
        <w:t xml:space="preserve"> articulación educación trabajo. </w:t>
      </w:r>
      <w:r w:rsidR="007C700C" w:rsidRPr="00F63FF6">
        <w:rPr>
          <w:rFonts w:asciiTheme="minorHAnsi" w:hAnsiTheme="minorHAnsi"/>
        </w:rPr>
        <w:t xml:space="preserve"> </w:t>
      </w:r>
    </w:p>
    <w:p w14:paraId="5EC90F13" w14:textId="77777777" w:rsidR="00056DDD" w:rsidRPr="00F63FF6" w:rsidRDefault="00056DDD" w:rsidP="00F16B49">
      <w:pPr>
        <w:pStyle w:val="Encabezado"/>
        <w:tabs>
          <w:tab w:val="right" w:pos="14601"/>
        </w:tabs>
        <w:spacing w:after="0"/>
        <w:jc w:val="both"/>
        <w:rPr>
          <w:rFonts w:asciiTheme="minorHAnsi" w:hAnsiTheme="minorHAnsi"/>
        </w:rPr>
      </w:pPr>
    </w:p>
    <w:p w14:paraId="62542E6E" w14:textId="77777777" w:rsidR="006E4E4C" w:rsidRPr="00F63FF6" w:rsidRDefault="006E4E4C" w:rsidP="00F16B49">
      <w:pPr>
        <w:spacing w:after="0"/>
        <w:jc w:val="both"/>
      </w:pPr>
      <w:r w:rsidRPr="00F63FF6">
        <w:t xml:space="preserve">José María Orozco (SRA) </w:t>
      </w:r>
      <w:r w:rsidR="00775954" w:rsidRPr="00F63FF6">
        <w:t xml:space="preserve">señala que los </w:t>
      </w:r>
      <w:r w:rsidRPr="00F63FF6">
        <w:t xml:space="preserve">programas de pasantías están tendiendo a </w:t>
      </w:r>
      <w:r w:rsidR="00775954" w:rsidRPr="00F63FF6">
        <w:t xml:space="preserve">que </w:t>
      </w:r>
      <w:r w:rsidRPr="00F63FF6">
        <w:t xml:space="preserve">los </w:t>
      </w:r>
      <w:r w:rsidR="00D7772A" w:rsidRPr="00F63FF6">
        <w:t>doce</w:t>
      </w:r>
      <w:r w:rsidR="00EA221D" w:rsidRPr="00F63FF6">
        <w:t>ntes participen de las mismas</w:t>
      </w:r>
      <w:r w:rsidR="00D7772A" w:rsidRPr="00F63FF6">
        <w:t xml:space="preserve"> junto a los alumnos</w:t>
      </w:r>
      <w:r w:rsidR="00EA221D" w:rsidRPr="00F63FF6">
        <w:t xml:space="preserve">. </w:t>
      </w:r>
      <w:r w:rsidR="00D7772A" w:rsidRPr="00F63FF6">
        <w:t xml:space="preserve"> </w:t>
      </w:r>
    </w:p>
    <w:p w14:paraId="52862CB1" w14:textId="77777777" w:rsidR="00E87310" w:rsidRPr="00F63FF6" w:rsidRDefault="00FD1D9A" w:rsidP="00F16B49">
      <w:pPr>
        <w:spacing w:after="0"/>
        <w:jc w:val="both"/>
      </w:pPr>
      <w:r w:rsidRPr="00F63FF6">
        <w:t>Agrega que en esta M</w:t>
      </w:r>
      <w:r w:rsidR="00E87310" w:rsidRPr="00F63FF6">
        <w:t>esa se están planteando temas que son vitales no sólo para el funcionamiento de una escuela sino de una sociedad. Es deseable que todos</w:t>
      </w:r>
      <w:r w:rsidR="00274E57" w:rsidRPr="00F63FF6">
        <w:t xml:space="preserve"> los docentes sepan transmitirles</w:t>
      </w:r>
      <w:r w:rsidR="00E87310" w:rsidRPr="00F63FF6">
        <w:t xml:space="preserve"> a sus alum</w:t>
      </w:r>
      <w:r w:rsidR="00B83BB6" w:rsidRPr="00F63FF6">
        <w:t>nos es</w:t>
      </w:r>
      <w:r w:rsidRPr="00F63FF6">
        <w:t>t</w:t>
      </w:r>
      <w:r w:rsidR="00B83BB6" w:rsidRPr="00F63FF6">
        <w:t>e tipo de competencias</w:t>
      </w:r>
      <w:r w:rsidR="00E87310" w:rsidRPr="00F63FF6">
        <w:t xml:space="preserve"> que son tan importantes. </w:t>
      </w:r>
    </w:p>
    <w:p w14:paraId="006D7060" w14:textId="77777777" w:rsidR="00223194" w:rsidRPr="00F63FF6" w:rsidRDefault="00223194" w:rsidP="00F16B49">
      <w:pPr>
        <w:spacing w:after="0"/>
        <w:jc w:val="both"/>
      </w:pPr>
    </w:p>
    <w:p w14:paraId="017CBFD6" w14:textId="77777777" w:rsidR="003A5985" w:rsidRPr="00F63FF6" w:rsidRDefault="00CC7E8D" w:rsidP="00F16B49">
      <w:pPr>
        <w:spacing w:after="0"/>
        <w:jc w:val="both"/>
      </w:pPr>
      <w:r>
        <w:t xml:space="preserve">José Luis </w:t>
      </w:r>
      <w:proofErr w:type="spellStart"/>
      <w:r>
        <w:t>Figuer</w:t>
      </w:r>
      <w:proofErr w:type="spellEnd"/>
      <w:r w:rsidR="00824107">
        <w:t xml:space="preserve"> (UCES)</w:t>
      </w:r>
      <w:r w:rsidR="00274E57" w:rsidRPr="00F63FF6">
        <w:t xml:space="preserve"> </w:t>
      </w:r>
      <w:r w:rsidR="003A5985" w:rsidRPr="00F63FF6">
        <w:t xml:space="preserve">opina que el </w:t>
      </w:r>
      <w:r w:rsidR="00274E57" w:rsidRPr="00F63FF6">
        <w:t>sis</w:t>
      </w:r>
      <w:r w:rsidR="002E27D8" w:rsidRPr="00F63FF6">
        <w:t xml:space="preserve">tema educativo </w:t>
      </w:r>
      <w:r w:rsidR="00695803" w:rsidRPr="00F63FF6">
        <w:t>ha percibido</w:t>
      </w:r>
      <w:r w:rsidR="00274E57" w:rsidRPr="00F63FF6">
        <w:t xml:space="preserve"> un cambio </w:t>
      </w:r>
      <w:r w:rsidR="00695803" w:rsidRPr="00F63FF6">
        <w:t>en todos sus actores</w:t>
      </w:r>
      <w:r w:rsidR="003A5985" w:rsidRPr="00F63FF6">
        <w:t>,</w:t>
      </w:r>
      <w:r w:rsidR="00695803" w:rsidRPr="00F63FF6">
        <w:t xml:space="preserve"> sobre tod</w:t>
      </w:r>
      <w:r w:rsidR="003A5985" w:rsidRPr="00F63FF6">
        <w:t>o los docentes, en cuanto a que se ha percibido</w:t>
      </w:r>
      <w:r w:rsidR="00695803" w:rsidRPr="00F63FF6">
        <w:t xml:space="preserve"> la importancia del campo de la práctica social y de la escisión que hay entre los ámbitos institucionales donde se forman las personas y los ámbitos donde se trabaja </w:t>
      </w:r>
      <w:r w:rsidR="003A5985" w:rsidRPr="00F63FF6">
        <w:t xml:space="preserve">y se produce valor. </w:t>
      </w:r>
    </w:p>
    <w:p w14:paraId="29D8279F" w14:textId="77777777" w:rsidR="003E4489" w:rsidRPr="00F63FF6" w:rsidRDefault="009429AB" w:rsidP="00F16B49">
      <w:pPr>
        <w:spacing w:after="0"/>
        <w:jc w:val="both"/>
      </w:pPr>
      <w:r w:rsidRPr="00F63FF6">
        <w:t>E</w:t>
      </w:r>
      <w:r w:rsidR="001710B5" w:rsidRPr="00F63FF6">
        <w:t xml:space="preserve">l problema del desarrollo de conocimiento </w:t>
      </w:r>
      <w:r w:rsidR="005C1F55" w:rsidRPr="00F63FF6">
        <w:t>y de</w:t>
      </w:r>
      <w:r w:rsidRPr="00F63FF6">
        <w:t>l</w:t>
      </w:r>
      <w:r w:rsidR="005C1F55" w:rsidRPr="00F63FF6">
        <w:t xml:space="preserve"> profesorado de todos lo</w:t>
      </w:r>
      <w:r w:rsidR="002E27D8" w:rsidRPr="00F63FF6">
        <w:t>s niveles debería pasar por la U</w:t>
      </w:r>
      <w:r w:rsidR="005C1F55" w:rsidRPr="00F63FF6">
        <w:t>niversi</w:t>
      </w:r>
      <w:r w:rsidR="002E27D8" w:rsidRPr="00F63FF6">
        <w:t>dad que se supone que es un lugar de excelencia. L</w:t>
      </w:r>
      <w:r w:rsidR="005C1F55" w:rsidRPr="00F63FF6">
        <w:t xml:space="preserve">o que </w:t>
      </w:r>
      <w:r w:rsidR="002E27D8" w:rsidRPr="00F63FF6">
        <w:t xml:space="preserve">se ve en todo el </w:t>
      </w:r>
      <w:proofErr w:type="gramStart"/>
      <w:r w:rsidR="002E27D8" w:rsidRPr="00F63FF6">
        <w:t>sistema  es</w:t>
      </w:r>
      <w:proofErr w:type="gramEnd"/>
      <w:r w:rsidR="002E27D8" w:rsidRPr="00F63FF6">
        <w:t xml:space="preserve"> una oscilación respecto a</w:t>
      </w:r>
      <w:r w:rsidR="005C1F55" w:rsidRPr="00F63FF6">
        <w:t xml:space="preserve"> cómo se forman profesores en el campo de lo académico y de lo profesi</w:t>
      </w:r>
      <w:r w:rsidR="006A6239" w:rsidRPr="00F63FF6">
        <w:t>onal. El tema es que a veces se</w:t>
      </w:r>
      <w:r w:rsidR="005C1F55" w:rsidRPr="00F63FF6">
        <w:t xml:space="preserve"> desestima</w:t>
      </w:r>
      <w:r w:rsidR="006A6239" w:rsidRPr="00F63FF6">
        <w:t>n</w:t>
      </w:r>
      <w:r w:rsidR="005C1F55" w:rsidRPr="00F63FF6">
        <w:t xml:space="preserve"> las competencias académicas, por ejemplo</w:t>
      </w:r>
      <w:r w:rsidR="006A6239" w:rsidRPr="00F63FF6">
        <w:t>,</w:t>
      </w:r>
      <w:r w:rsidR="002E27D8" w:rsidRPr="00F63FF6">
        <w:t xml:space="preserve"> </w:t>
      </w:r>
      <w:r w:rsidR="00B65EDB" w:rsidRPr="00F63FF6">
        <w:t>está claro que inter</w:t>
      </w:r>
      <w:r w:rsidR="00C008E4">
        <w:t>net no tiene conocimiento sino</w:t>
      </w:r>
      <w:r w:rsidR="00B65EDB" w:rsidRPr="00F63FF6">
        <w:t xml:space="preserve"> información, </w:t>
      </w:r>
      <w:r w:rsidR="006A6239" w:rsidRPr="00F63FF6">
        <w:t xml:space="preserve">y </w:t>
      </w:r>
      <w:r w:rsidR="00B65EDB" w:rsidRPr="00F63FF6">
        <w:t xml:space="preserve">si uno no es un sujeto con competencias en </w:t>
      </w:r>
      <w:r w:rsidR="002E27D8" w:rsidRPr="00F63FF6">
        <w:t>áreas de conocimiento específicas</w:t>
      </w:r>
      <w:r w:rsidR="00B65EDB" w:rsidRPr="00F63FF6">
        <w:t xml:space="preserve"> no puede operar con esa información. </w:t>
      </w:r>
    </w:p>
    <w:p w14:paraId="6474CA8C" w14:textId="77777777" w:rsidR="0044303E" w:rsidRPr="00F63FF6" w:rsidRDefault="003E4489" w:rsidP="00F16B49">
      <w:pPr>
        <w:spacing w:after="0"/>
        <w:jc w:val="both"/>
        <w:rPr>
          <w:b/>
        </w:rPr>
      </w:pPr>
      <w:r w:rsidRPr="00F63FF6">
        <w:t xml:space="preserve">Cómo lograr generar </w:t>
      </w:r>
      <w:r w:rsidR="00DA13A4" w:rsidRPr="00F63FF6">
        <w:t>verdaderas competencias es una incógnita</w:t>
      </w:r>
      <w:r w:rsidRPr="00F63FF6">
        <w:t>.</w:t>
      </w:r>
      <w:r w:rsidR="00DA13A4" w:rsidRPr="00F63FF6">
        <w:rPr>
          <w:b/>
        </w:rPr>
        <w:t xml:space="preserve"> </w:t>
      </w:r>
      <w:r w:rsidRPr="00F63FF6">
        <w:t>Considera que tienen</w:t>
      </w:r>
      <w:r w:rsidR="00DA13A4" w:rsidRPr="00F63FF6">
        <w:t xml:space="preserve"> un problema importante porque </w:t>
      </w:r>
      <w:r w:rsidRPr="00F63FF6">
        <w:t xml:space="preserve">por ejemplo en </w:t>
      </w:r>
      <w:r w:rsidR="00DA13A4" w:rsidRPr="00F63FF6">
        <w:t xml:space="preserve">el área de posgrado hay profesionales que conocen la profesión </w:t>
      </w:r>
      <w:r w:rsidRPr="00F63FF6">
        <w:t xml:space="preserve">y de hecho </w:t>
      </w:r>
      <w:r w:rsidR="00C00115" w:rsidRPr="00F63FF6">
        <w:t>es una prácti</w:t>
      </w:r>
      <w:r w:rsidRPr="00F63FF6">
        <w:t xml:space="preserve">ca hace mucho tiempo </w:t>
      </w:r>
      <w:r w:rsidR="00C00115" w:rsidRPr="00F63FF6">
        <w:t>la oscilación entre la práctica profesional y la trayectoria académica cuando se ha</w:t>
      </w:r>
      <w:r w:rsidR="0044303E" w:rsidRPr="00F63FF6">
        <w:t xml:space="preserve">bla de posgrado. Pero en rigor </w:t>
      </w:r>
      <w:r w:rsidR="00C00115" w:rsidRPr="00F63FF6">
        <w:t>esto no significa que el profesional pueda formar en prácticas profesionales.</w:t>
      </w:r>
      <w:r w:rsidR="00C00115" w:rsidRPr="00F63FF6">
        <w:rPr>
          <w:b/>
        </w:rPr>
        <w:t xml:space="preserve"> </w:t>
      </w:r>
    </w:p>
    <w:p w14:paraId="6F8B4EDC" w14:textId="77777777" w:rsidR="00DE5CAA" w:rsidRPr="00F63FF6" w:rsidRDefault="00F63FF6" w:rsidP="00F16B49">
      <w:pPr>
        <w:spacing w:after="0"/>
        <w:jc w:val="both"/>
      </w:pPr>
      <w:r w:rsidRPr="00F63FF6">
        <w:t>Para las personas que gestionan</w:t>
      </w:r>
      <w:r w:rsidR="00FC3C56" w:rsidRPr="00F63FF6">
        <w:t xml:space="preserve"> el posgrado en la Argentina, </w:t>
      </w:r>
      <w:r w:rsidRPr="00F63FF6">
        <w:t xml:space="preserve">es un tema central </w:t>
      </w:r>
      <w:r w:rsidR="00FC3C56" w:rsidRPr="00F63FF6">
        <w:t>cómo hacer que esto genere competencias reales</w:t>
      </w:r>
      <w:r w:rsidR="00DE5CAA" w:rsidRPr="00F63FF6">
        <w:t>.</w:t>
      </w:r>
    </w:p>
    <w:p w14:paraId="4E5D48F4" w14:textId="77777777" w:rsidR="00DE5CAA" w:rsidRPr="00F63FF6" w:rsidRDefault="00DE5CAA" w:rsidP="00F16B49">
      <w:pPr>
        <w:spacing w:after="0" w:line="240" w:lineRule="auto"/>
        <w:jc w:val="both"/>
      </w:pPr>
    </w:p>
    <w:p w14:paraId="6BC49C5E" w14:textId="30DE308E" w:rsidR="00DE5CAA" w:rsidRPr="00F63FF6" w:rsidRDefault="00CC7E8D" w:rsidP="00F16B49">
      <w:pPr>
        <w:spacing w:after="0"/>
        <w:jc w:val="both"/>
      </w:pPr>
      <w:r>
        <w:t xml:space="preserve">Natalia </w:t>
      </w:r>
      <w:proofErr w:type="spellStart"/>
      <w:r>
        <w:t>Hazim</w:t>
      </w:r>
      <w:proofErr w:type="spellEnd"/>
      <w:r w:rsidR="00DE5CAA" w:rsidRPr="00F63FF6">
        <w:t xml:space="preserve"> (</w:t>
      </w:r>
      <w:r w:rsidR="008D5213" w:rsidRPr="00F63FF6">
        <w:t>Consultora en Educación y T</w:t>
      </w:r>
      <w:r w:rsidR="00DE5CAA" w:rsidRPr="00F63FF6">
        <w:t>ecnología</w:t>
      </w:r>
      <w:r>
        <w:t>/UNESCO</w:t>
      </w:r>
      <w:r w:rsidR="00DE5CAA" w:rsidRPr="00F63FF6">
        <w:t xml:space="preserve">) </w:t>
      </w:r>
      <w:r w:rsidR="00650A88" w:rsidRPr="00F63FF6">
        <w:t>señala</w:t>
      </w:r>
      <w:r w:rsidR="00C4214E" w:rsidRPr="00F63FF6">
        <w:t xml:space="preserve"> que </w:t>
      </w:r>
      <w:r w:rsidR="003A49BF" w:rsidRPr="00F63FF6">
        <w:t>de</w:t>
      </w:r>
      <w:r w:rsidR="004535D9" w:rsidRPr="00F63FF6">
        <w:t xml:space="preserve"> las experiencias que se hacen en las e</w:t>
      </w:r>
      <w:r w:rsidR="003A49BF" w:rsidRPr="00F63FF6">
        <w:t xml:space="preserve">scuelas, las mejores </w:t>
      </w:r>
      <w:r w:rsidR="00E504A1" w:rsidRPr="00F63FF6">
        <w:t>son aquellas en las que los docentes logran conexión</w:t>
      </w:r>
      <w:r w:rsidR="003A49BF" w:rsidRPr="00F63FF6">
        <w:t xml:space="preserve"> con los </w:t>
      </w:r>
      <w:proofErr w:type="gramStart"/>
      <w:r w:rsidR="00CF58E9">
        <w:t>c</w:t>
      </w:r>
      <w:r w:rsidR="003A49BF" w:rsidRPr="00F63FF6">
        <w:t>hicos</w:t>
      </w:r>
      <w:proofErr w:type="gramEnd"/>
      <w:r w:rsidR="003A49BF" w:rsidRPr="00F63FF6">
        <w:t xml:space="preserve"> pero</w:t>
      </w:r>
      <w:r w:rsidR="004535D9" w:rsidRPr="00F63FF6">
        <w:t xml:space="preserve"> esa conexión es </w:t>
      </w:r>
      <w:r w:rsidR="00E504A1" w:rsidRPr="00F63FF6">
        <w:t xml:space="preserve">algo </w:t>
      </w:r>
      <w:r w:rsidR="004535D9" w:rsidRPr="00F63FF6">
        <w:t>difícil de explicar en un instituto de formación docente. En tod</w:t>
      </w:r>
      <w:r w:rsidR="003A49BF" w:rsidRPr="00F63FF6">
        <w:t>os los debates la pregunta es</w:t>
      </w:r>
      <w:r w:rsidR="0075679D" w:rsidRPr="00F63FF6">
        <w:t xml:space="preserve"> qué pasa en los institutos de formación docente</w:t>
      </w:r>
      <w:r w:rsidR="004535D9" w:rsidRPr="00F63FF6">
        <w:t xml:space="preserve"> </w:t>
      </w:r>
      <w:r w:rsidR="0075679D" w:rsidRPr="00F63FF6">
        <w:t xml:space="preserve">y </w:t>
      </w:r>
      <w:r w:rsidR="003A49BF" w:rsidRPr="00F63FF6">
        <w:t>a qué perfil docente se apunta</w:t>
      </w:r>
      <w:r w:rsidR="0075679D" w:rsidRPr="00F63FF6">
        <w:t>. Metodológicamente y pedagógicamente se habla</w:t>
      </w:r>
      <w:r w:rsidR="00E504A1" w:rsidRPr="00F63FF6">
        <w:t xml:space="preserve"> del docente como facilitador, </w:t>
      </w:r>
      <w:r w:rsidR="003E3033" w:rsidRPr="00F63FF6">
        <w:t>la pregunta es qué significa es</w:t>
      </w:r>
      <w:r w:rsidR="00E504A1" w:rsidRPr="00F63FF6">
        <w:t>o</w:t>
      </w:r>
      <w:r w:rsidR="001B5128" w:rsidRPr="00F63FF6">
        <w:t>.</w:t>
      </w:r>
      <w:r w:rsidR="00BE1492" w:rsidRPr="00F63FF6">
        <w:t xml:space="preserve"> </w:t>
      </w:r>
      <w:r w:rsidR="0075679D" w:rsidRPr="00F63FF6">
        <w:t>La redefinición de ese perfil, ya sea doc</w:t>
      </w:r>
      <w:r w:rsidR="00674796" w:rsidRPr="00F63FF6">
        <w:t>ente t</w:t>
      </w:r>
      <w:r w:rsidR="003E3033" w:rsidRPr="00F63FF6">
        <w:t xml:space="preserve">écnico, de los institutos, </w:t>
      </w:r>
      <w:r w:rsidR="00674796" w:rsidRPr="00F63FF6">
        <w:t>es un desafío</w:t>
      </w:r>
      <w:r w:rsidR="003E3033" w:rsidRPr="00F63FF6">
        <w:t>. L</w:t>
      </w:r>
      <w:r w:rsidR="00674796" w:rsidRPr="00F63FF6">
        <w:t>os chi</w:t>
      </w:r>
      <w:r w:rsidR="006737B0" w:rsidRPr="00F63FF6">
        <w:t>co</w:t>
      </w:r>
      <w:r w:rsidR="003E3033" w:rsidRPr="00F63FF6">
        <w:t xml:space="preserve">s piden psicólogos en el aula </w:t>
      </w:r>
      <w:r w:rsidR="00300A92" w:rsidRPr="00F63FF6">
        <w:t xml:space="preserve">debido al </w:t>
      </w:r>
      <w:proofErr w:type="spellStart"/>
      <w:r w:rsidR="003E3033" w:rsidRPr="00F63FF6">
        <w:t>ciber</w:t>
      </w:r>
      <w:r w:rsidR="00300A92" w:rsidRPr="00F63FF6">
        <w:t>bullying</w:t>
      </w:r>
      <w:proofErr w:type="spellEnd"/>
      <w:r w:rsidR="006737B0" w:rsidRPr="00F63FF6">
        <w:t xml:space="preserve">, las chicas no quieren ir más a las escuelas y se quieren suicidar. Qué hace un docente con eso, qué materia le va a dar a un chico </w:t>
      </w:r>
      <w:r w:rsidR="006737B0" w:rsidRPr="00F63FF6">
        <w:lastRenderedPageBreak/>
        <w:t xml:space="preserve">que se siente así. </w:t>
      </w:r>
      <w:r w:rsidR="00300A92" w:rsidRPr="00F63FF6">
        <w:t xml:space="preserve">Se le exigen un montón </w:t>
      </w:r>
      <w:r w:rsidR="006737B0" w:rsidRPr="00F63FF6">
        <w:t xml:space="preserve">de cosas al docente </w:t>
      </w:r>
      <w:r w:rsidR="00286E12" w:rsidRPr="00F63FF6">
        <w:t>-</w:t>
      </w:r>
      <w:r w:rsidR="006737B0" w:rsidRPr="00F63FF6">
        <w:t>que las tiene que tener</w:t>
      </w:r>
      <w:r w:rsidR="00286E12" w:rsidRPr="00F63FF6">
        <w:t>- pero por el otro lado los chicos van a la escuela</w:t>
      </w:r>
      <w:r w:rsidR="006737B0" w:rsidRPr="00F63FF6">
        <w:t xml:space="preserve"> sin comer, en situación de trata o en sit</w:t>
      </w:r>
      <w:r w:rsidR="00286E12" w:rsidRPr="00F63FF6">
        <w:t>uación de violencia en el hogar.</w:t>
      </w:r>
      <w:r w:rsidR="006737B0" w:rsidRPr="00F63FF6">
        <w:t xml:space="preserve"> El docente tiene que tener un perfil de ciencias de la computación, pensam</w:t>
      </w:r>
      <w:r w:rsidR="00286E12" w:rsidRPr="00F63FF6">
        <w:t xml:space="preserve">iento computacional y tiene </w:t>
      </w:r>
      <w:r w:rsidR="006737B0" w:rsidRPr="00F63FF6">
        <w:t xml:space="preserve">también </w:t>
      </w:r>
      <w:r w:rsidR="00286E12" w:rsidRPr="00F63FF6">
        <w:t xml:space="preserve">que </w:t>
      </w:r>
      <w:r w:rsidR="00B32577" w:rsidRPr="00F63FF6">
        <w:t xml:space="preserve">ver todos estos temas socioemocionales y </w:t>
      </w:r>
      <w:r w:rsidR="00286E12" w:rsidRPr="00F63FF6">
        <w:t>todo el tiempo se le suman cuestiones</w:t>
      </w:r>
      <w:r w:rsidR="00B32577" w:rsidRPr="00F63FF6">
        <w:t xml:space="preserve"> y el docente también tiene su propia vida y sus propias emociones frente a la clase y tiene que vivir con todo eso</w:t>
      </w:r>
      <w:r w:rsidR="00286E12" w:rsidRPr="00F63FF6">
        <w:t>.</w:t>
      </w:r>
      <w:r w:rsidR="00B32577" w:rsidRPr="00F63FF6">
        <w:t xml:space="preserve"> </w:t>
      </w:r>
      <w:r w:rsidR="003F4714" w:rsidRPr="00F63FF6">
        <w:t xml:space="preserve">No se </w:t>
      </w:r>
      <w:r w:rsidR="00C008E4">
        <w:t>termina de resolver qué perfil docente se busca, qué perfil se necesita.</w:t>
      </w:r>
    </w:p>
    <w:p w14:paraId="70AFB948" w14:textId="77777777" w:rsidR="00B5010A" w:rsidRPr="00F63FF6" w:rsidRDefault="00B5010A" w:rsidP="00F16B49">
      <w:pPr>
        <w:spacing w:after="0" w:line="240" w:lineRule="auto"/>
        <w:jc w:val="both"/>
      </w:pPr>
    </w:p>
    <w:p w14:paraId="2063F82B" w14:textId="6E56A5CE" w:rsidR="00B5010A" w:rsidRPr="00F63FF6" w:rsidRDefault="00F22AB7" w:rsidP="00F16B49">
      <w:pPr>
        <w:spacing w:after="0"/>
        <w:jc w:val="both"/>
      </w:pPr>
      <w:r w:rsidRPr="00F63FF6">
        <w:t>Ricardo Estrada (CAF) a</w:t>
      </w:r>
      <w:r w:rsidR="00B5010A" w:rsidRPr="00F63FF6">
        <w:t>gradece al Ministeri</w:t>
      </w:r>
      <w:r w:rsidRPr="00F63FF6">
        <w:t xml:space="preserve">o de Educación de la Nación y al </w:t>
      </w:r>
      <w:r w:rsidR="00B5010A" w:rsidRPr="00F63FF6">
        <w:t xml:space="preserve">INET por la invitación. </w:t>
      </w:r>
      <w:r w:rsidR="009413AD" w:rsidRPr="00F63FF6">
        <w:t xml:space="preserve">Explica que entre las prioridades de CAF se cuenta </w:t>
      </w:r>
      <w:r w:rsidR="00B5010A" w:rsidRPr="00F63FF6">
        <w:t>apoyar a los países de la región para que su población desarrolle habilidades para la vida y ha identificado que las competencias socioemocionales son cruciales en estas</w:t>
      </w:r>
      <w:r w:rsidR="009413AD" w:rsidRPr="00F63FF6">
        <w:t xml:space="preserve"> habilidades. Por esta razón </w:t>
      </w:r>
      <w:r w:rsidR="00B5010A" w:rsidRPr="00F63FF6">
        <w:t xml:space="preserve">apoya la </w:t>
      </w:r>
      <w:r w:rsidR="009413AD" w:rsidRPr="00F63FF6">
        <w:t xml:space="preserve">realización regional de la Mesa, la </w:t>
      </w:r>
      <w:r w:rsidR="00BA7D04" w:rsidRPr="00F63FF6">
        <w:t>inco</w:t>
      </w:r>
      <w:r w:rsidR="00080977" w:rsidRPr="00F63FF6">
        <w:t>rporación de competencias socio</w:t>
      </w:r>
      <w:r w:rsidR="00BA7D04" w:rsidRPr="00F63FF6">
        <w:t>emocionales a la educación f</w:t>
      </w:r>
      <w:r w:rsidRPr="00F63FF6">
        <w:t>ormal, ya sea a través del currí</w:t>
      </w:r>
      <w:r w:rsidR="00BA7D04" w:rsidRPr="00F63FF6">
        <w:t>culum o en iniciativas dirigidas a</w:t>
      </w:r>
      <w:r w:rsidR="006A17EF" w:rsidRPr="00F63FF6">
        <w:t xml:space="preserve"> distintos niveles</w:t>
      </w:r>
      <w:r w:rsidR="00BA7D04" w:rsidRPr="00F63FF6">
        <w:t xml:space="preserve"> de la organización escolar y también con programas que incorporen estas habilidades a la formación </w:t>
      </w:r>
      <w:r w:rsidR="006A17EF" w:rsidRPr="00F63FF6">
        <w:t xml:space="preserve">para el trabajo. Son iniciativas en las que CAF ha colaborado con gobiernos en la región, </w:t>
      </w:r>
      <w:r w:rsidRPr="00F63FF6">
        <w:t xml:space="preserve">como </w:t>
      </w:r>
      <w:r w:rsidR="006A17EF" w:rsidRPr="00F63FF6">
        <w:t>por ejemplo el programa Chile Valora. En Chile el nuevo bachillerato de formación dual incorpora de manera central las</w:t>
      </w:r>
      <w:r w:rsidRPr="00F63FF6">
        <w:t xml:space="preserve"> competencias socioemocionales y </w:t>
      </w:r>
      <w:r w:rsidR="006A17EF" w:rsidRPr="00F63FF6">
        <w:t xml:space="preserve">en Uruguay el bachillerato tecnológico. </w:t>
      </w:r>
      <w:r w:rsidR="00407A5E" w:rsidRPr="00F63FF6">
        <w:t xml:space="preserve">Agrega que les </w:t>
      </w:r>
      <w:r w:rsidR="006A17EF" w:rsidRPr="00F63FF6">
        <w:t xml:space="preserve">interesa mucho la evaluación rigurosa de este tipo de intervenciones porque hay un gran consenso sobre la importancia de las competencias </w:t>
      </w:r>
      <w:r w:rsidR="00553F22" w:rsidRPr="00F63FF6">
        <w:t>socioemocionales,</w:t>
      </w:r>
      <w:r w:rsidR="006A17EF" w:rsidRPr="00F63FF6">
        <w:t xml:space="preserve"> </w:t>
      </w:r>
      <w:r w:rsidR="00804196" w:rsidRPr="00F63FF6">
        <w:t>pero quizás menos acerca de qué interve</w:t>
      </w:r>
      <w:r w:rsidR="00407A5E" w:rsidRPr="00F63FF6">
        <w:t xml:space="preserve">nciones funcionan, cómo </w:t>
      </w:r>
      <w:r w:rsidR="00804196" w:rsidRPr="00F63FF6">
        <w:t xml:space="preserve">desarrollar </w:t>
      </w:r>
      <w:r w:rsidR="00407A5E" w:rsidRPr="00F63FF6">
        <w:t>estas habilidades y cómo formar</w:t>
      </w:r>
      <w:r w:rsidR="00804196" w:rsidRPr="00F63FF6">
        <w:t xml:space="preserve"> a los docentes para que estén preparados y apoyen el desarrollo de sus alumnos.</w:t>
      </w:r>
    </w:p>
    <w:p w14:paraId="36344A96" w14:textId="77777777" w:rsidR="00804196" w:rsidRPr="00F63FF6" w:rsidRDefault="00804196" w:rsidP="00F16B49">
      <w:pPr>
        <w:spacing w:after="0"/>
        <w:jc w:val="both"/>
      </w:pPr>
    </w:p>
    <w:p w14:paraId="0F1E227B" w14:textId="4859DBDF" w:rsidR="00804196" w:rsidRPr="00F63FF6" w:rsidRDefault="00F16B49" w:rsidP="00F16B49">
      <w:pPr>
        <w:spacing w:after="0"/>
        <w:jc w:val="both"/>
      </w:pPr>
      <w:r>
        <w:t xml:space="preserve">Rolando </w:t>
      </w:r>
      <w:proofErr w:type="spellStart"/>
      <w:r>
        <w:t>Kande</w:t>
      </w:r>
      <w:r w:rsidR="00B56502">
        <w:t>l</w:t>
      </w:r>
      <w:proofErr w:type="spellEnd"/>
      <w:r w:rsidR="00804196" w:rsidRPr="00F63FF6">
        <w:t xml:space="preserve"> (Fundación SES) </w:t>
      </w:r>
      <w:r w:rsidR="00407A5E" w:rsidRPr="00F63FF6">
        <w:t>informa que se están desarrollando</w:t>
      </w:r>
      <w:r w:rsidR="00804196" w:rsidRPr="00F63FF6">
        <w:t xml:space="preserve"> muchas acciones, hay progra</w:t>
      </w:r>
      <w:r w:rsidR="00612C7B" w:rsidRPr="00F63FF6">
        <w:t>mas como el que llevan adelante</w:t>
      </w:r>
      <w:r w:rsidR="00804196" w:rsidRPr="00F63FF6">
        <w:t xml:space="preserve"> junto a</w:t>
      </w:r>
      <w:r w:rsidR="00612C7B" w:rsidRPr="00F63FF6">
        <w:t>l Ministerio de</w:t>
      </w:r>
      <w:r w:rsidR="00804196" w:rsidRPr="00F63FF6">
        <w:t xml:space="preserve"> Desarrollo Social que incorporan las competencias socioemocionales en el trabajo con docentes. El 27 de setiembre </w:t>
      </w:r>
      <w:r w:rsidR="00612C7B" w:rsidRPr="00F63FF6">
        <w:t xml:space="preserve">se va a realizar un encuentro de educadores </w:t>
      </w:r>
      <w:proofErr w:type="spellStart"/>
      <w:r w:rsidR="00612C7B" w:rsidRPr="00F63FF6">
        <w:t>multi</w:t>
      </w:r>
      <w:proofErr w:type="spellEnd"/>
      <w:r w:rsidR="00612C7B" w:rsidRPr="00F63FF6">
        <w:t>-</w:t>
      </w:r>
      <w:r w:rsidR="00804196" w:rsidRPr="00F63FF6">
        <w:t>actoral con docentes de escuelas, espacios de educaci</w:t>
      </w:r>
      <w:r w:rsidR="00612C7B" w:rsidRPr="00F63FF6">
        <w:t>ón formal, etc. para</w:t>
      </w:r>
      <w:r w:rsidR="00804196" w:rsidRPr="00F63FF6">
        <w:t xml:space="preserve"> </w:t>
      </w:r>
      <w:r w:rsidR="00612C7B" w:rsidRPr="00F63FF6">
        <w:t xml:space="preserve">abordar y debatir </w:t>
      </w:r>
      <w:r w:rsidR="00315972" w:rsidRPr="00F63FF6">
        <w:t xml:space="preserve">qué pasa en la realidad y en la práctica con el tema de </w:t>
      </w:r>
      <w:r w:rsidR="004D101D">
        <w:t xml:space="preserve">las </w:t>
      </w:r>
      <w:r w:rsidR="00315972" w:rsidRPr="00F63FF6">
        <w:t>compet</w:t>
      </w:r>
      <w:r w:rsidR="00612C7B" w:rsidRPr="00F63FF6">
        <w:t>encias socioemocionales. E</w:t>
      </w:r>
      <w:r w:rsidR="00315972" w:rsidRPr="00F63FF6">
        <w:t>s un camino inicial para que cada uno pueda llevarlo a las instituciones y trabajarlo y lo que falta son programas de fortalecimiento para que las diferentes instituciones puedan tomar y articular l</w:t>
      </w:r>
      <w:r w:rsidR="00612C7B" w:rsidRPr="00F63FF6">
        <w:t>o que se viene desarrollando en</w:t>
      </w:r>
      <w:r w:rsidR="00315972" w:rsidRPr="00F63FF6">
        <w:t xml:space="preserve"> este tema nuevo. Es importante visibilizar que ha</w:t>
      </w:r>
      <w:r w:rsidR="00734EC4" w:rsidRPr="00F63FF6">
        <w:t>y un camino que se está transitando</w:t>
      </w:r>
      <w:r w:rsidR="00315972" w:rsidRPr="00F63FF6">
        <w:t xml:space="preserve"> y que las mesas tendrían que estar muy en contacto con los programas que se desarrollan.</w:t>
      </w:r>
    </w:p>
    <w:p w14:paraId="121D6ED3" w14:textId="77777777" w:rsidR="00315972" w:rsidRPr="00F63FF6" w:rsidRDefault="00315972" w:rsidP="00F16B49">
      <w:pPr>
        <w:spacing w:after="0"/>
        <w:jc w:val="both"/>
      </w:pPr>
    </w:p>
    <w:p w14:paraId="0E315997" w14:textId="64613794" w:rsidR="00954BE2" w:rsidRPr="00F63FF6" w:rsidRDefault="00B56502" w:rsidP="00F16B49">
      <w:pPr>
        <w:spacing w:after="0"/>
        <w:jc w:val="both"/>
      </w:pPr>
      <w:r>
        <w:t xml:space="preserve">Melina </w:t>
      </w:r>
      <w:proofErr w:type="spellStart"/>
      <w:r>
        <w:t>Crespi</w:t>
      </w:r>
      <w:proofErr w:type="spellEnd"/>
      <w:r>
        <w:t xml:space="preserve"> </w:t>
      </w:r>
      <w:r w:rsidR="001F0AAF" w:rsidRPr="00F63FF6">
        <w:t>(Equipo de Investigación sobre Competencias Socioemocionales - Facultad de Ps</w:t>
      </w:r>
      <w:r w:rsidR="00954BE2" w:rsidRPr="00F63FF6">
        <w:t xml:space="preserve">icología – UBA) informa que trabajan </w:t>
      </w:r>
      <w:r w:rsidR="001F0AAF" w:rsidRPr="00F63FF6">
        <w:t xml:space="preserve">en el marco de un proyecto de </w:t>
      </w:r>
      <w:r w:rsidR="00891B4A" w:rsidRPr="00F63FF6">
        <w:t>investigación desde hace tiem</w:t>
      </w:r>
      <w:r w:rsidR="00954BE2" w:rsidRPr="00F63FF6">
        <w:t xml:space="preserve">po que se centra </w:t>
      </w:r>
      <w:r w:rsidR="00891B4A" w:rsidRPr="00F63FF6">
        <w:t>en c</w:t>
      </w:r>
      <w:r w:rsidR="00954BE2" w:rsidRPr="00F63FF6">
        <w:t xml:space="preserve">ómo evaluar estas competencias. Se construyó </w:t>
      </w:r>
      <w:r w:rsidR="004D101D">
        <w:t xml:space="preserve">y </w:t>
      </w:r>
      <w:r w:rsidR="00954BE2" w:rsidRPr="00F63FF6">
        <w:t xml:space="preserve">validó un </w:t>
      </w:r>
      <w:r w:rsidR="00891B4A" w:rsidRPr="00F63FF6">
        <w:t>inventario de competencias socioemocionales que reúne, luego de un exhaustivo análisis bibliográfico, aquellas competencias que son comunes a diferentes planteos</w:t>
      </w:r>
      <w:r w:rsidR="00954BE2" w:rsidRPr="00F63FF6">
        <w:t xml:space="preserve"> teóricos. </w:t>
      </w:r>
    </w:p>
    <w:p w14:paraId="1646AD88" w14:textId="2EC1E5BB" w:rsidR="00315972" w:rsidRPr="00F63FF6" w:rsidRDefault="00954BE2" w:rsidP="00F16B49">
      <w:pPr>
        <w:spacing w:after="0"/>
        <w:jc w:val="both"/>
      </w:pPr>
      <w:r w:rsidRPr="00F63FF6">
        <w:t>E</w:t>
      </w:r>
      <w:r w:rsidR="00891B4A" w:rsidRPr="00F63FF6">
        <w:t>s i</w:t>
      </w:r>
      <w:r w:rsidRPr="00F63FF6">
        <w:t>mportante contar con</w:t>
      </w:r>
      <w:r w:rsidR="0063228F" w:rsidRPr="00F63FF6">
        <w:t xml:space="preserve"> una herramienta</w:t>
      </w:r>
      <w:r w:rsidRPr="00F63FF6">
        <w:t>, porque muchas veces hay</w:t>
      </w:r>
      <w:r w:rsidR="00891B4A" w:rsidRPr="00F63FF6">
        <w:t xml:space="preserve"> que medir o</w:t>
      </w:r>
      <w:r w:rsidR="0063228F" w:rsidRPr="00F63FF6">
        <w:t xml:space="preserve"> evaluar la calidad en estas intervenciones y ahí </w:t>
      </w:r>
      <w:r w:rsidRPr="00F63FF6">
        <w:t xml:space="preserve">se encuentra </w:t>
      </w:r>
      <w:r w:rsidR="00E97A91" w:rsidRPr="00F63FF6">
        <w:t>un vacío, no hay</w:t>
      </w:r>
      <w:r w:rsidR="0063228F" w:rsidRPr="00F63FF6">
        <w:t xml:space="preserve"> línea de base, </w:t>
      </w:r>
      <w:r w:rsidR="00E97A91" w:rsidRPr="00F63FF6">
        <w:t>no se sabe qué efecto ha generado determinada</w:t>
      </w:r>
      <w:r w:rsidR="0063228F" w:rsidRPr="00F63FF6">
        <w:t xml:space="preserve"> intervención. </w:t>
      </w:r>
      <w:r w:rsidR="00EB3909" w:rsidRPr="00F63FF6">
        <w:t>E</w:t>
      </w:r>
      <w:r w:rsidR="0063228F" w:rsidRPr="00F63FF6">
        <w:t xml:space="preserve">n el equipo de investigación hay varias líneas de trabajo. Hay </w:t>
      </w:r>
      <w:r w:rsidR="0063228F" w:rsidRPr="00F63FF6">
        <w:lastRenderedPageBreak/>
        <w:t>un equipo que trabaja en el área de educación</w:t>
      </w:r>
      <w:r w:rsidR="00EB3909" w:rsidRPr="00F63FF6">
        <w:t xml:space="preserve"> que está llevando adelante un programa de educación a docentes, si el docente no está fo</w:t>
      </w:r>
      <w:r w:rsidR="00E97A91" w:rsidRPr="00F63FF6">
        <w:t>rmado no tiene qué transmitir</w:t>
      </w:r>
      <w:r w:rsidR="00EB3909" w:rsidRPr="00F63FF6">
        <w:t>. Se está haciendo una experiencia en una escuela con docentes de educación secundar</w:t>
      </w:r>
      <w:r w:rsidR="00E97A91" w:rsidRPr="00F63FF6">
        <w:t xml:space="preserve">ia, se trata de promover nueve competencias socioemocionales y </w:t>
      </w:r>
      <w:r w:rsidR="00EB3909" w:rsidRPr="00F63FF6">
        <w:t xml:space="preserve">se mide previo a la intervención y posteriormente. Se hizo una experiencia el año pasado que tuvo una </w:t>
      </w:r>
      <w:r w:rsidR="00E97A91" w:rsidRPr="00F63FF6">
        <w:t>duración de seis</w:t>
      </w:r>
      <w:r w:rsidR="00EB3909" w:rsidRPr="00F63FF6">
        <w:t xml:space="preserve"> meses con efectos muy positivos entre quienes tuvieron la intervención y un grupo de control que no tuvo programa</w:t>
      </w:r>
      <w:r w:rsidR="00E97A91" w:rsidRPr="00F63FF6">
        <w:t>,</w:t>
      </w:r>
      <w:r w:rsidR="00EB3909" w:rsidRPr="00F63FF6">
        <w:t xml:space="preserve"> sobre todo en el fortalecimiento de competencias de autoeficacia ligada a la comprensión y a la expresión de las propias emociones. Este año se está avan</w:t>
      </w:r>
      <w:r w:rsidR="008731AD" w:rsidRPr="00F63FF6">
        <w:t xml:space="preserve">zando también aplicándolo a </w:t>
      </w:r>
      <w:r w:rsidR="00EB3909" w:rsidRPr="00F63FF6">
        <w:t xml:space="preserve">niños </w:t>
      </w:r>
      <w:r w:rsidR="00C13EC1" w:rsidRPr="00F63FF6">
        <w:t xml:space="preserve">desde el nivel inicial hasta el nivel secundario. </w:t>
      </w:r>
      <w:r w:rsidR="008731AD" w:rsidRPr="00F63FF6">
        <w:t xml:space="preserve">Es preciso </w:t>
      </w:r>
      <w:r w:rsidR="00E15249" w:rsidRPr="00F63FF6">
        <w:t xml:space="preserve">conocer cuáles son las competencias más desarrolladas o menos desarrolladas en los grupos con los que </w:t>
      </w:r>
      <w:r w:rsidR="008731AD" w:rsidRPr="00F63FF6">
        <w:t xml:space="preserve">se </w:t>
      </w:r>
      <w:r w:rsidR="00E15249" w:rsidRPr="00F63FF6">
        <w:t>trabaja porque estos son lo</w:t>
      </w:r>
      <w:r w:rsidR="008731AD" w:rsidRPr="00F63FF6">
        <w:t xml:space="preserve">s insumos que </w:t>
      </w:r>
      <w:r w:rsidR="00E15249" w:rsidRPr="00F63FF6">
        <w:t xml:space="preserve">van a permitir trabajar en el diseño de intervenciones. </w:t>
      </w:r>
      <w:r w:rsidR="008731AD" w:rsidRPr="00F63FF6">
        <w:t xml:space="preserve">Otra línea de trabajo </w:t>
      </w:r>
      <w:r w:rsidR="00C13EC1" w:rsidRPr="00F63FF6">
        <w:t xml:space="preserve">es con infractores de la ley penal. </w:t>
      </w:r>
      <w:r w:rsidR="00C9028D" w:rsidRPr="00F63FF6">
        <w:t xml:space="preserve">Se comparan perfiles de sujetos </w:t>
      </w:r>
      <w:r w:rsidR="00B56502" w:rsidRPr="00F63FF6">
        <w:t>reincidentes,</w:t>
      </w:r>
      <w:r w:rsidR="00C9028D" w:rsidRPr="00F63FF6">
        <w:t xml:space="preserve"> pero también se trabaja en resiliencia y desistimiento delictivo. Se hizo </w:t>
      </w:r>
      <w:r w:rsidR="008731AD" w:rsidRPr="00F63FF6">
        <w:t>un seguimiento de dos años de sesenta</w:t>
      </w:r>
      <w:r w:rsidR="00C9028D" w:rsidRPr="00F63FF6">
        <w:t xml:space="preserve"> sujetos que no reincidieron estableciendo un perfil di</w:t>
      </w:r>
      <w:r w:rsidR="00E15249" w:rsidRPr="00F63FF6">
        <w:t>ferencial de estas competencias, algunas de las que están más desarrolladas en los no reincidentes tiene que ver con autoeficacia, empatía, conciencia de las propias emociones, expresión e</w:t>
      </w:r>
      <w:r w:rsidR="00A54E68" w:rsidRPr="00F63FF6">
        <w:t>mocional. Esto es un insumo que</w:t>
      </w:r>
      <w:r w:rsidR="00E15249" w:rsidRPr="00F63FF6">
        <w:t xml:space="preserve"> permitió </w:t>
      </w:r>
      <w:r w:rsidR="009038D6" w:rsidRPr="00F63FF6">
        <w:t xml:space="preserve">pensar en un proyecto para promover la inserción social tomando como foco el entrenamiento </w:t>
      </w:r>
      <w:r w:rsidR="0013648E" w:rsidRPr="00F63FF6">
        <w:t>en estas competencias claves. Lo mismo en el área de Salud, se está haciendo una investigación sobre competencias socioemocionales en personas que viven con VIH y se está estableciendo el perfil espe</w:t>
      </w:r>
      <w:r w:rsidR="00BD63EF" w:rsidRPr="00F63FF6">
        <w:t xml:space="preserve">cífico con la intención </w:t>
      </w:r>
      <w:r w:rsidR="0013648E" w:rsidRPr="00F63FF6">
        <w:t>de generar un programa que permita fortalecer competencias. Por ejemplo, una de las que se está observando como afectada en esta población es la autoeficacia, el optimismo. Tambié</w:t>
      </w:r>
      <w:r w:rsidR="00BD63EF" w:rsidRPr="00F63FF6">
        <w:t>n se trabaja con</w:t>
      </w:r>
      <w:r w:rsidR="00161659" w:rsidRPr="00F63FF6">
        <w:t xml:space="preserve"> madres con bebés</w:t>
      </w:r>
      <w:r w:rsidR="0013648E" w:rsidRPr="00F63FF6">
        <w:t xml:space="preserve"> prematuros </w:t>
      </w:r>
      <w:r w:rsidR="00161659" w:rsidRPr="00F63FF6">
        <w:t xml:space="preserve">evaluando lo que son las competencias socioemocionales y el potencial resiliente, viendo cómo </w:t>
      </w:r>
      <w:r w:rsidR="00BD63EF" w:rsidRPr="00F63FF6">
        <w:t xml:space="preserve">las competencias predicen o </w:t>
      </w:r>
      <w:r w:rsidR="00161659" w:rsidRPr="00F63FF6">
        <w:t>permiten fortalecer la salud, la calidad de vida, el potencial res</w:t>
      </w:r>
      <w:r w:rsidR="00BD63EF" w:rsidRPr="00F63FF6">
        <w:t xml:space="preserve">iliente, el afrontamiento, </w:t>
      </w:r>
      <w:r w:rsidR="00161659" w:rsidRPr="00F63FF6">
        <w:t xml:space="preserve">siempre desde el insumo empírico. </w:t>
      </w:r>
    </w:p>
    <w:p w14:paraId="307BEC4F" w14:textId="77777777" w:rsidR="00A92905" w:rsidRPr="00F63FF6" w:rsidRDefault="00A92905" w:rsidP="00F16B49">
      <w:pPr>
        <w:spacing w:after="0"/>
        <w:jc w:val="both"/>
      </w:pPr>
    </w:p>
    <w:p w14:paraId="1D256B7E" w14:textId="40E9F36C" w:rsidR="00A92905" w:rsidRPr="00F63FF6" w:rsidRDefault="00A92905" w:rsidP="00F16B49">
      <w:pPr>
        <w:spacing w:after="0"/>
        <w:jc w:val="both"/>
      </w:pPr>
      <w:r w:rsidRPr="00F63FF6">
        <w:t xml:space="preserve">Liliana González (Directora Carrera de Psiquiatría – UBA) </w:t>
      </w:r>
      <w:r w:rsidR="00491F9D" w:rsidRPr="00F63FF6">
        <w:t>comenta que enfrentan muchos problemas que les</w:t>
      </w:r>
      <w:r w:rsidRPr="00F63FF6">
        <w:t xml:space="preserve"> hacen replantear pedagógicamente </w:t>
      </w:r>
      <w:r w:rsidR="00154095">
        <w:t xml:space="preserve">su actividad </w:t>
      </w:r>
      <w:r w:rsidRPr="00F63FF6">
        <w:t>todos los d</w:t>
      </w:r>
      <w:r w:rsidR="00154095">
        <w:t>ías</w:t>
      </w:r>
      <w:r w:rsidR="00772910" w:rsidRPr="00F63FF6">
        <w:t>. H</w:t>
      </w:r>
      <w:r w:rsidRPr="00F63FF6">
        <w:t xml:space="preserve">ay un cambio de paradigmas muy importante en esta pos-posmodernidad </w:t>
      </w:r>
      <w:r w:rsidR="00B67658" w:rsidRPr="00F63FF6">
        <w:t xml:space="preserve">que produjo un cambio en la construcción subjetiva de los médicos. Actualmente muchas residencias han terminado desiertas, </w:t>
      </w:r>
      <w:r w:rsidR="00772910" w:rsidRPr="00F63FF6">
        <w:t xml:space="preserve">o no se presentan o </w:t>
      </w:r>
      <w:r w:rsidR="00B67658" w:rsidRPr="00F63FF6">
        <w:t>cuando se presentan primero preguntan cuántas vacaciones van a t</w:t>
      </w:r>
      <w:r w:rsidR="00772910" w:rsidRPr="00F63FF6">
        <w:t>ener y cuánto van a cobrar y cuál es el</w:t>
      </w:r>
      <w:r w:rsidR="00B67658" w:rsidRPr="00F63FF6">
        <w:t xml:space="preserve"> horario. Esta cuestión es muy grave porque en otro momento lo más importa</w:t>
      </w:r>
      <w:r w:rsidR="00772910" w:rsidRPr="00F63FF6">
        <w:t>nte era cuántos pacientes se iban</w:t>
      </w:r>
      <w:r w:rsidR="00B67658" w:rsidRPr="00F63FF6">
        <w:t xml:space="preserve"> a ver o qué patologías iban a comprender y aprender. </w:t>
      </w:r>
      <w:r w:rsidR="00772910" w:rsidRPr="00F63FF6">
        <w:t xml:space="preserve">Se observa </w:t>
      </w:r>
      <w:r w:rsidR="00B67658" w:rsidRPr="00F63FF6">
        <w:t>una cuestión bastante superficial en</w:t>
      </w:r>
      <w:r w:rsidR="00D10CA2" w:rsidRPr="00F63FF6">
        <w:t xml:space="preserve"> cuanto a la posición de los pr</w:t>
      </w:r>
      <w:r w:rsidR="00B56502">
        <w:t xml:space="preserve">ofesionales </w:t>
      </w:r>
      <w:r w:rsidR="00772910" w:rsidRPr="00F63FF6">
        <w:t xml:space="preserve">y, el trabajo docente, </w:t>
      </w:r>
      <w:r w:rsidR="00D10CA2" w:rsidRPr="00F63FF6">
        <w:t>que es fundamentalmente desde la práctica</w:t>
      </w:r>
      <w:r w:rsidR="00772910" w:rsidRPr="00F63FF6">
        <w:t>,</w:t>
      </w:r>
      <w:r w:rsidR="00D10CA2" w:rsidRPr="00F63FF6">
        <w:t xml:space="preserve"> es incorporarlos a una posible responsabilidad,</w:t>
      </w:r>
      <w:r w:rsidR="00C451F1" w:rsidRPr="00F63FF6">
        <w:t xml:space="preserve"> se trabaja</w:t>
      </w:r>
      <w:r w:rsidR="00D10CA2" w:rsidRPr="00F63FF6">
        <w:t xml:space="preserve"> también desde los derechos de los pacientes, desde la inclusión de la psiq</w:t>
      </w:r>
      <w:r w:rsidR="00C451F1" w:rsidRPr="00F63FF6">
        <w:t xml:space="preserve">uiatría en la sociedad, pero </w:t>
      </w:r>
      <w:r w:rsidR="00D10CA2" w:rsidRPr="00F63FF6">
        <w:t xml:space="preserve">con un gran esfuerzo. </w:t>
      </w:r>
      <w:r w:rsidR="00C451F1" w:rsidRPr="00F63FF6">
        <w:t xml:space="preserve">Se han tenido que </w:t>
      </w:r>
      <w:r w:rsidR="00D10CA2" w:rsidRPr="00F63FF6">
        <w:t xml:space="preserve">utilizar espacios individuales </w:t>
      </w:r>
      <w:r w:rsidR="003644EF" w:rsidRPr="00F63FF6">
        <w:t>pedagó</w:t>
      </w:r>
      <w:r w:rsidR="00C451F1" w:rsidRPr="00F63FF6">
        <w:t>gicos, con tutores individuales para los profesionales. Otra cuestión que se observa</w:t>
      </w:r>
      <w:r w:rsidR="003644EF" w:rsidRPr="00F63FF6">
        <w:t xml:space="preserve"> en la práctica es la violencia que</w:t>
      </w:r>
      <w:r w:rsidR="00C451F1" w:rsidRPr="00F63FF6">
        <w:t xml:space="preserve"> hay en la sociedad, en esta </w:t>
      </w:r>
      <w:r w:rsidR="003644EF" w:rsidRPr="00F63FF6">
        <w:t xml:space="preserve">especialidad donde prácticamente se trabaja desde lo emocional, los pacientes que concurren o que consultan </w:t>
      </w:r>
      <w:r w:rsidR="00C451F1" w:rsidRPr="00F63FF6">
        <w:t>pueden tener un</w:t>
      </w:r>
      <w:r w:rsidR="003644EF" w:rsidRPr="00F63FF6">
        <w:t xml:space="preserve"> </w:t>
      </w:r>
      <w:proofErr w:type="spellStart"/>
      <w:r w:rsidR="003644EF" w:rsidRPr="00F63FF6">
        <w:t>un</w:t>
      </w:r>
      <w:proofErr w:type="spellEnd"/>
      <w:r w:rsidR="003644EF" w:rsidRPr="00F63FF6">
        <w:t xml:space="preserve"> alto nivel de violencia, </w:t>
      </w:r>
      <w:r w:rsidR="00C451F1" w:rsidRPr="00F63FF6">
        <w:t>sobre todo los droga-dependientes</w:t>
      </w:r>
      <w:r w:rsidR="003644EF" w:rsidRPr="00F63FF6">
        <w:t xml:space="preserve"> con deterioro</w:t>
      </w:r>
      <w:r w:rsidR="00C451F1" w:rsidRPr="00F63FF6">
        <w:t>. E</w:t>
      </w:r>
      <w:r w:rsidR="00575380" w:rsidRPr="00F63FF6">
        <w:t>sto hace también que los profesionales se retraigan no sólo en la práctica sino también en</w:t>
      </w:r>
      <w:r w:rsidR="00B045B1" w:rsidRPr="00F63FF6">
        <w:t xml:space="preserve"> la especialidad. Trabajar con toda esa </w:t>
      </w:r>
      <w:r w:rsidR="00575380" w:rsidRPr="00F63FF6">
        <w:t xml:space="preserve">violencia, </w:t>
      </w:r>
      <w:r w:rsidR="00B045B1" w:rsidRPr="00F63FF6">
        <w:t xml:space="preserve">con </w:t>
      </w:r>
      <w:r w:rsidR="00575380" w:rsidRPr="00F63FF6">
        <w:t xml:space="preserve">intentos de suicidio, </w:t>
      </w:r>
      <w:r w:rsidR="00575380" w:rsidRPr="00F63FF6">
        <w:lastRenderedPageBreak/>
        <w:t xml:space="preserve">intentos de homicidio, agresión a los </w:t>
      </w:r>
      <w:r w:rsidR="00B045B1" w:rsidRPr="00F63FF6">
        <w:t>profesionales, contribuye</w:t>
      </w:r>
      <w:r w:rsidR="00575380" w:rsidRPr="00F63FF6">
        <w:t xml:space="preserve"> también que las residencias queden desiertas. Este es otro de los problemas porqu</w:t>
      </w:r>
      <w:r w:rsidR="002466E8" w:rsidRPr="00F63FF6">
        <w:t>e apuntan a lo personal, los profesionales</w:t>
      </w:r>
      <w:r w:rsidR="00575380" w:rsidRPr="00F63FF6">
        <w:t xml:space="preserve"> tiene</w:t>
      </w:r>
      <w:r w:rsidR="002466E8" w:rsidRPr="00F63FF6">
        <w:t>n</w:t>
      </w:r>
      <w:r w:rsidR="00575380" w:rsidRPr="00F63FF6">
        <w:t xml:space="preserve"> que entrenarse desde lo personal para poder enfrentar esta cuestión</w:t>
      </w:r>
      <w:r w:rsidR="002466E8" w:rsidRPr="00F63FF6">
        <w:t xml:space="preserve">. Otro problema que se enfrenta </w:t>
      </w:r>
      <w:r w:rsidR="00575380" w:rsidRPr="00F63FF6">
        <w:t>es la interdisciplina</w:t>
      </w:r>
      <w:r w:rsidR="002466E8" w:rsidRPr="00F63FF6">
        <w:t>riedad</w:t>
      </w:r>
      <w:r w:rsidR="00B675A9" w:rsidRPr="00F63FF6">
        <w:t xml:space="preserve">, </w:t>
      </w:r>
      <w:r w:rsidR="002466E8" w:rsidRPr="00F63FF6">
        <w:t>se trabaja</w:t>
      </w:r>
      <w:r w:rsidR="00B675A9" w:rsidRPr="00F63FF6">
        <w:t xml:space="preserve"> desde allí no solamente por la</w:t>
      </w:r>
      <w:r w:rsidR="002466E8" w:rsidRPr="00F63FF6">
        <w:t>s exigencias de la</w:t>
      </w:r>
      <w:r w:rsidR="00B675A9" w:rsidRPr="00F63FF6">
        <w:t xml:space="preserve"> práctica sino tambi</w:t>
      </w:r>
      <w:r w:rsidR="002466E8" w:rsidRPr="00F63FF6">
        <w:t>én por la L</w:t>
      </w:r>
      <w:r w:rsidR="00B675A9" w:rsidRPr="00F63FF6">
        <w:t>ey de salud mental</w:t>
      </w:r>
      <w:r w:rsidR="007968C9" w:rsidRPr="00F63FF6">
        <w:t xml:space="preserve">. </w:t>
      </w:r>
      <w:r w:rsidR="004C147A" w:rsidRPr="00F63FF6">
        <w:t xml:space="preserve">Es una especialidad que está enfrentando múltiples inconvenientes y </w:t>
      </w:r>
      <w:r w:rsidR="007968C9" w:rsidRPr="00F63FF6">
        <w:t xml:space="preserve">que demanda </w:t>
      </w:r>
      <w:r w:rsidR="004C147A" w:rsidRPr="00F63FF6">
        <w:t>situacio</w:t>
      </w:r>
      <w:r w:rsidR="007968C9" w:rsidRPr="00F63FF6">
        <w:t xml:space="preserve">nes pedagógicas diferentes </w:t>
      </w:r>
      <w:r w:rsidR="004C147A" w:rsidRPr="00F63FF6">
        <w:t xml:space="preserve">para </w:t>
      </w:r>
      <w:r w:rsidR="007968C9" w:rsidRPr="00F63FF6">
        <w:t xml:space="preserve">lograr que los profesionales adquieran </w:t>
      </w:r>
      <w:r w:rsidR="00F83DBF" w:rsidRPr="00F63FF6">
        <w:t xml:space="preserve">las competencias y </w:t>
      </w:r>
      <w:r w:rsidR="004C147A" w:rsidRPr="00F63FF6">
        <w:t xml:space="preserve">habilidades necesarias. </w:t>
      </w:r>
    </w:p>
    <w:p w14:paraId="3F997D9E" w14:textId="77777777" w:rsidR="004C49BF" w:rsidRPr="00F63FF6" w:rsidRDefault="004C49BF" w:rsidP="00F16B49">
      <w:pPr>
        <w:spacing w:after="0"/>
        <w:jc w:val="both"/>
      </w:pPr>
    </w:p>
    <w:p w14:paraId="7E74DCC1" w14:textId="77777777" w:rsidR="00274E57" w:rsidRPr="00F63FF6" w:rsidRDefault="007E2B8A" w:rsidP="00F16B49">
      <w:pPr>
        <w:spacing w:after="0"/>
        <w:jc w:val="both"/>
      </w:pPr>
      <w:r w:rsidRPr="00F63FF6">
        <w:t>Se da</w:t>
      </w:r>
      <w:r w:rsidR="004C49BF" w:rsidRPr="00F63FF6">
        <w:t xml:space="preserve"> comienzo a la actividad en grupos</w:t>
      </w:r>
      <w:r w:rsidR="00B371F3" w:rsidRPr="00F63FF6">
        <w:t xml:space="preserve"> diferenciados por sectores. El objetivo es identificar </w:t>
      </w:r>
      <w:r w:rsidR="00F901A5" w:rsidRPr="00F63FF6">
        <w:t>las princip</w:t>
      </w:r>
      <w:r w:rsidR="00B371F3" w:rsidRPr="00F63FF6">
        <w:t>ales dificultades que encuentra</w:t>
      </w:r>
      <w:r w:rsidR="00F901A5" w:rsidRPr="00F63FF6">
        <w:t xml:space="preserve"> cada uno de los sectores</w:t>
      </w:r>
      <w:r w:rsidR="00B371F3" w:rsidRPr="00F63FF6">
        <w:t xml:space="preserve"> participantes con el fin</w:t>
      </w:r>
      <w:r w:rsidR="00B27E18" w:rsidRPr="00F63FF6">
        <w:t xml:space="preserve"> de decir después por qué las habil</w:t>
      </w:r>
      <w:r w:rsidR="00B371F3" w:rsidRPr="00F63FF6">
        <w:t xml:space="preserve">idades podrían contribuir a </w:t>
      </w:r>
      <w:r w:rsidR="00B27E18" w:rsidRPr="00F63FF6">
        <w:t xml:space="preserve">resolver esas dificultades. </w:t>
      </w:r>
    </w:p>
    <w:p w14:paraId="6445C774" w14:textId="77777777" w:rsidR="004724E4" w:rsidRPr="00F63FF6" w:rsidRDefault="004724E4" w:rsidP="00F16B49">
      <w:pPr>
        <w:spacing w:after="0"/>
        <w:jc w:val="both"/>
      </w:pPr>
    </w:p>
    <w:p w14:paraId="6401AA58" w14:textId="01555110" w:rsidR="004724E4" w:rsidRPr="00553F22" w:rsidRDefault="00553F22" w:rsidP="00F16B49">
      <w:pPr>
        <w:spacing w:after="0"/>
        <w:jc w:val="both"/>
      </w:pPr>
      <w:r w:rsidRPr="00553F22">
        <w:t>CONCLUSIONES DEL TRABAJO GRUPAL:</w:t>
      </w:r>
    </w:p>
    <w:p w14:paraId="2EF0DFD1" w14:textId="77777777" w:rsidR="00723302" w:rsidRPr="00F63FF6" w:rsidRDefault="00723302" w:rsidP="00F16B49">
      <w:pPr>
        <w:spacing w:after="0"/>
        <w:jc w:val="both"/>
      </w:pPr>
    </w:p>
    <w:p w14:paraId="69C71357" w14:textId="6A2C4941" w:rsidR="00F14C69" w:rsidRPr="00553F22" w:rsidRDefault="00172F62" w:rsidP="00F16B49">
      <w:pPr>
        <w:spacing w:after="0"/>
        <w:jc w:val="both"/>
        <w:rPr>
          <w:b/>
        </w:rPr>
      </w:pPr>
      <w:r w:rsidRPr="00553F22">
        <w:rPr>
          <w:b/>
          <w:i/>
        </w:rPr>
        <w:t>Grupo 1</w:t>
      </w:r>
      <w:r w:rsidRPr="00553F22">
        <w:rPr>
          <w:b/>
        </w:rPr>
        <w:t xml:space="preserve"> </w:t>
      </w:r>
    </w:p>
    <w:p w14:paraId="153DD636" w14:textId="77777777" w:rsidR="00F14C69" w:rsidRPr="00F63FF6" w:rsidRDefault="00A5401E" w:rsidP="00F16B49">
      <w:pPr>
        <w:spacing w:after="0"/>
        <w:jc w:val="both"/>
      </w:pPr>
      <w:r w:rsidRPr="00F63FF6">
        <w:t>Se plantearon como dificultades c</w:t>
      </w:r>
      <w:r w:rsidR="00B327DC" w:rsidRPr="00F63FF6">
        <w:t>uestiones vinculadas a la con</w:t>
      </w:r>
      <w:r w:rsidRPr="00F63FF6">
        <w:t>ceptualización de competencias, la</w:t>
      </w:r>
    </w:p>
    <w:p w14:paraId="004F94C9" w14:textId="77777777" w:rsidR="00144C2C" w:rsidRPr="00F63FF6" w:rsidRDefault="00A5401E" w:rsidP="00F16B49">
      <w:pPr>
        <w:spacing w:after="0"/>
        <w:jc w:val="both"/>
      </w:pPr>
      <w:r w:rsidRPr="00F63FF6">
        <w:t>f</w:t>
      </w:r>
      <w:r w:rsidR="00F14C69" w:rsidRPr="00F63FF6">
        <w:t xml:space="preserve">alta de </w:t>
      </w:r>
      <w:r w:rsidR="00B327DC" w:rsidRPr="00F63FF6">
        <w:t>bibliografía, de herramientas a la mano de equipos docentes como para prop</w:t>
      </w:r>
      <w:r w:rsidRPr="00F63FF6">
        <w:t xml:space="preserve">iciar esta mirada en las aulas y la </w:t>
      </w:r>
      <w:r w:rsidR="00B327DC" w:rsidRPr="00F63FF6">
        <w:t xml:space="preserve">formación </w:t>
      </w:r>
      <w:r w:rsidRPr="00F63FF6">
        <w:t xml:space="preserve">que </w:t>
      </w:r>
      <w:r w:rsidR="00B327DC" w:rsidRPr="00F63FF6">
        <w:t>es dispar res</w:t>
      </w:r>
      <w:r w:rsidR="00F14C69" w:rsidRPr="00F63FF6">
        <w:t>pecto a la temática</w:t>
      </w:r>
      <w:r w:rsidR="001915D2" w:rsidRPr="00F63FF6">
        <w:t xml:space="preserve">. </w:t>
      </w:r>
    </w:p>
    <w:p w14:paraId="080B9B38" w14:textId="77777777" w:rsidR="00144C2C" w:rsidRPr="00F63FF6" w:rsidRDefault="00E67A33" w:rsidP="00F16B49">
      <w:pPr>
        <w:spacing w:after="0"/>
        <w:jc w:val="both"/>
      </w:pPr>
      <w:r w:rsidRPr="00F63FF6">
        <w:t xml:space="preserve">Se conversó sobre </w:t>
      </w:r>
      <w:r w:rsidR="001915D2" w:rsidRPr="00F63FF6">
        <w:t>algunos casos en parti</w:t>
      </w:r>
      <w:r w:rsidRPr="00F63FF6">
        <w:t>cular como la formación técnica:</w:t>
      </w:r>
      <w:r w:rsidR="001915D2" w:rsidRPr="00F63FF6">
        <w:t xml:space="preserve"> cómo </w:t>
      </w:r>
      <w:r w:rsidR="00144C2C" w:rsidRPr="00F63FF6">
        <w:t xml:space="preserve">distinguir </w:t>
      </w:r>
      <w:r w:rsidR="001915D2" w:rsidRPr="00F63FF6">
        <w:t xml:space="preserve">entre capacidades y competencias, las capacidades como término más vinculado a la formación, a los saberes que se trabajan durante la formación técnica y las </w:t>
      </w:r>
      <w:r w:rsidR="00144C2C" w:rsidRPr="00F63FF6">
        <w:t>competencias como</w:t>
      </w:r>
      <w:r w:rsidR="001915D2" w:rsidRPr="00F63FF6">
        <w:t xml:space="preserve"> saberes ya en</w:t>
      </w:r>
      <w:r w:rsidR="00144C2C" w:rsidRPr="00F63FF6">
        <w:t xml:space="preserve"> el ámbito laboral. </w:t>
      </w:r>
    </w:p>
    <w:p w14:paraId="404E6FAA" w14:textId="77777777" w:rsidR="00144C2C" w:rsidRPr="00F63FF6" w:rsidRDefault="00144C2C" w:rsidP="00F16B49">
      <w:pPr>
        <w:spacing w:after="0"/>
        <w:jc w:val="both"/>
      </w:pPr>
      <w:r w:rsidRPr="00F63FF6">
        <w:t xml:space="preserve">Se conversó </w:t>
      </w:r>
      <w:r w:rsidR="001915D2" w:rsidRPr="00F63FF6">
        <w:t xml:space="preserve">sobre el aprendizaje significativo en base a problemas como una experiencia valiosa que se está trabajando en la formación técnica </w:t>
      </w:r>
      <w:r w:rsidR="0026279C" w:rsidRPr="00F63FF6">
        <w:t xml:space="preserve">para propiciar las habilidades socioemocionales. </w:t>
      </w:r>
    </w:p>
    <w:p w14:paraId="1C1E9714" w14:textId="77777777" w:rsidR="00723302" w:rsidRPr="00F63FF6" w:rsidRDefault="00EE4B99" w:rsidP="00F16B49">
      <w:pPr>
        <w:spacing w:after="0"/>
        <w:jc w:val="both"/>
      </w:pPr>
      <w:r w:rsidRPr="00F63FF6">
        <w:t>También se planteó la p</w:t>
      </w:r>
      <w:r w:rsidR="0026279C" w:rsidRPr="00F63FF6">
        <w:t xml:space="preserve">érdida de </w:t>
      </w:r>
      <w:r w:rsidR="00F93FB9" w:rsidRPr="00F63FF6">
        <w:t>vista del proyecto de enseñanza que puede</w:t>
      </w:r>
      <w:r w:rsidR="0026279C" w:rsidRPr="00F63FF6">
        <w:t xml:space="preserve"> ser una dificultad de los docentes o de los equipos docentes talleristas para traccionar las</w:t>
      </w:r>
      <w:r w:rsidR="00F93FB9" w:rsidRPr="00F63FF6">
        <w:t xml:space="preserve"> habilidades socioemocionales. C</w:t>
      </w:r>
      <w:r w:rsidR="0026279C" w:rsidRPr="00F63FF6">
        <w:t xml:space="preserve">omo no está permeado del proyecto </w:t>
      </w:r>
      <w:r w:rsidR="00863C1C" w:rsidRPr="00F63FF6">
        <w:t xml:space="preserve">formativo en su totalidad por la fragmentación a la que lleva la vinculación múltiple </w:t>
      </w:r>
      <w:r w:rsidR="009E20CB" w:rsidRPr="00F63FF6">
        <w:t>a diferentes entornos laborales, este docente que está en vínculo con muchos grupos, mucha</w:t>
      </w:r>
      <w:r w:rsidR="00A46C0B" w:rsidRPr="00F63FF6">
        <w:t xml:space="preserve">s aulas, diferentes disciplinas, también fragmenta esas trayectorias y mina la posibilidad </w:t>
      </w:r>
      <w:r w:rsidR="00172F62" w:rsidRPr="00F63FF6">
        <w:t>de hablar de esas habilidades</w:t>
      </w:r>
      <w:r w:rsidR="00F93FB9" w:rsidRPr="00F63FF6">
        <w:t xml:space="preserve">. Se conversó sobre </w:t>
      </w:r>
      <w:r w:rsidR="00172F62" w:rsidRPr="00F63FF6">
        <w:t xml:space="preserve">el profesor referente como idea para facilitar que haya logros en esta línea, un profesor que lleve estos temas con más continuidad con los grupos, </w:t>
      </w:r>
      <w:r w:rsidR="00F93FB9" w:rsidRPr="00F63FF6">
        <w:t xml:space="preserve">Se habló también </w:t>
      </w:r>
      <w:r w:rsidR="00172F62" w:rsidRPr="00F63FF6">
        <w:t>de los proyectos institucionales que favorecen estos temas como por ejemplo prácticas que tengan que ver con que se so</w:t>
      </w:r>
      <w:r w:rsidR="00F93FB9" w:rsidRPr="00F63FF6">
        <w:t xml:space="preserve">stenga un grupo y que eso </w:t>
      </w:r>
      <w:r w:rsidR="00172F62" w:rsidRPr="00F63FF6">
        <w:t>facilite el desarrollo de habilidades que tengan que ver con la confianza, el diálogo, la cooperación, el trabajo en equipo</w:t>
      </w:r>
      <w:r w:rsidR="00371401" w:rsidRPr="00F63FF6">
        <w:t>. E</w:t>
      </w:r>
      <w:r w:rsidR="00172F62" w:rsidRPr="00F63FF6">
        <w:t>stas habilidades pueden ser facilitadas desde las habilidades del docente para sembrarlas y tomarlas del grupo y también desde el diseño institucional.</w:t>
      </w:r>
    </w:p>
    <w:p w14:paraId="5C96AC03" w14:textId="77777777" w:rsidR="00172F62" w:rsidRPr="00F63FF6" w:rsidRDefault="00172F62" w:rsidP="00F16B49">
      <w:pPr>
        <w:spacing w:after="0"/>
        <w:jc w:val="both"/>
      </w:pPr>
    </w:p>
    <w:p w14:paraId="1B51CF73" w14:textId="77777777" w:rsidR="00476A00" w:rsidRPr="00553F22" w:rsidRDefault="00172F62" w:rsidP="00F16B49">
      <w:pPr>
        <w:spacing w:after="0"/>
        <w:jc w:val="both"/>
        <w:rPr>
          <w:b/>
          <w:i/>
        </w:rPr>
      </w:pPr>
      <w:r w:rsidRPr="00553F22">
        <w:rPr>
          <w:b/>
          <w:i/>
        </w:rPr>
        <w:t xml:space="preserve">Grupo 2 </w:t>
      </w:r>
    </w:p>
    <w:p w14:paraId="2C9038E2" w14:textId="77777777" w:rsidR="00476A00" w:rsidRPr="00F63FF6" w:rsidRDefault="00476A00" w:rsidP="00F16B49">
      <w:pPr>
        <w:spacing w:after="0"/>
        <w:jc w:val="both"/>
      </w:pPr>
      <w:r w:rsidRPr="00F63FF6">
        <w:t>E</w:t>
      </w:r>
      <w:r w:rsidR="0069593E" w:rsidRPr="00F63FF6">
        <w:t>l problema más interesante que se planteó es pensar cuál e</w:t>
      </w:r>
      <w:r w:rsidRPr="00F63FF6">
        <w:t>s el sujeto de la educación hoy</w:t>
      </w:r>
      <w:r w:rsidR="0069593E" w:rsidRPr="00F63FF6">
        <w:t>, quién aprende hoy, cómo convocar a un nuevo perfil de estudiante que t</w:t>
      </w:r>
      <w:r w:rsidRPr="00F63FF6">
        <w:t xml:space="preserve">iene información disponible siete días por veinticuatro horas y cómo </w:t>
      </w:r>
      <w:r w:rsidR="0069593E" w:rsidRPr="00F63FF6">
        <w:t xml:space="preserve">los docentes de los distintos niveles y sectores </w:t>
      </w:r>
      <w:r w:rsidRPr="00F63FF6">
        <w:t xml:space="preserve">están repensando la </w:t>
      </w:r>
      <w:r w:rsidR="0069593E" w:rsidRPr="00F63FF6">
        <w:t>función docente</w:t>
      </w:r>
      <w:r w:rsidRPr="00F63FF6">
        <w:t>.</w:t>
      </w:r>
      <w:r w:rsidR="0069593E" w:rsidRPr="00F63FF6">
        <w:t xml:space="preserve"> </w:t>
      </w:r>
    </w:p>
    <w:p w14:paraId="33E3023B" w14:textId="77777777" w:rsidR="009253F6" w:rsidRPr="00F63FF6" w:rsidRDefault="00287831" w:rsidP="00F16B49">
      <w:pPr>
        <w:spacing w:after="0"/>
        <w:jc w:val="both"/>
      </w:pPr>
      <w:r>
        <w:lastRenderedPageBreak/>
        <w:t>Se planteó</w:t>
      </w:r>
      <w:r w:rsidR="00476A00" w:rsidRPr="00F63FF6">
        <w:t xml:space="preserve"> </w:t>
      </w:r>
      <w:r w:rsidR="000336B8" w:rsidRPr="00F63FF6">
        <w:t>cómo convocar este nuevo perfil de estudiante, qué pasa con las est</w:t>
      </w:r>
      <w:r w:rsidR="005759A8" w:rsidRPr="00F63FF6">
        <w:t xml:space="preserve">rategias docentes: </w:t>
      </w:r>
      <w:r w:rsidR="000336B8" w:rsidRPr="00F63FF6">
        <w:t xml:space="preserve">cómo y qué </w:t>
      </w:r>
      <w:r w:rsidR="005759A8" w:rsidRPr="00F63FF6">
        <w:t>se enseña</w:t>
      </w:r>
      <w:r w:rsidR="000336B8" w:rsidRPr="00F63FF6">
        <w:t xml:space="preserve"> hoy, cómo </w:t>
      </w:r>
      <w:r w:rsidR="00D21E95" w:rsidRPr="00F63FF6">
        <w:t>se enfrenta</w:t>
      </w:r>
      <w:r w:rsidR="000336B8" w:rsidRPr="00F63FF6">
        <w:t xml:space="preserve"> el dis</w:t>
      </w:r>
      <w:r w:rsidR="009253F6" w:rsidRPr="00F63FF6">
        <w:t xml:space="preserve">eño de experiencias en el aula </w:t>
      </w:r>
      <w:r w:rsidR="000336B8" w:rsidRPr="00F63FF6">
        <w:t>para que realmente sean convocantes y se produzcan aprendizajes relevantes y significativos</w:t>
      </w:r>
      <w:r w:rsidR="008F5A95" w:rsidRPr="00F63FF6">
        <w:t xml:space="preserve">. </w:t>
      </w:r>
    </w:p>
    <w:p w14:paraId="26D959E4" w14:textId="77777777" w:rsidR="009253F6" w:rsidRPr="00F63FF6" w:rsidRDefault="009253F6" w:rsidP="00F16B49">
      <w:pPr>
        <w:spacing w:after="0"/>
        <w:jc w:val="both"/>
      </w:pPr>
      <w:r w:rsidRPr="00F63FF6">
        <w:t xml:space="preserve">Se conversó sobre el </w:t>
      </w:r>
      <w:r w:rsidR="00A94953" w:rsidRPr="00F63FF6">
        <w:t>trabajo por proyec</w:t>
      </w:r>
      <w:r w:rsidR="008F5A95" w:rsidRPr="00F63FF6">
        <w:t>tos, m</w:t>
      </w:r>
      <w:r w:rsidRPr="00F63FF6">
        <w:t>etodología de casos, etc., cuestiones</w:t>
      </w:r>
      <w:r w:rsidR="008F5A95" w:rsidRPr="00F63FF6">
        <w:t xml:space="preserve"> que </w:t>
      </w:r>
      <w:r w:rsidRPr="00F63FF6">
        <w:t xml:space="preserve">se están </w:t>
      </w:r>
      <w:r w:rsidR="008F5A95" w:rsidRPr="00F63FF6">
        <w:t xml:space="preserve">discutiendo en el escenario pedagógico </w:t>
      </w:r>
      <w:r w:rsidRPr="00F63FF6">
        <w:t xml:space="preserve">desde </w:t>
      </w:r>
      <w:r w:rsidR="008F5A95" w:rsidRPr="00F63FF6">
        <w:t xml:space="preserve">hace varias décadas </w:t>
      </w:r>
      <w:r w:rsidRPr="00F63FF6">
        <w:t>y que hoy parece</w:t>
      </w:r>
      <w:r w:rsidR="00A4036C">
        <w:t>n rutas</w:t>
      </w:r>
      <w:r w:rsidRPr="00F63FF6">
        <w:t xml:space="preserve"> </w:t>
      </w:r>
      <w:r w:rsidR="00A4036C">
        <w:t>ineludibles</w:t>
      </w:r>
      <w:r w:rsidR="00112B94" w:rsidRPr="00F63FF6">
        <w:t xml:space="preserve">. </w:t>
      </w:r>
    </w:p>
    <w:p w14:paraId="7B5A4C1A" w14:textId="77777777" w:rsidR="00C87C53" w:rsidRPr="00F63FF6" w:rsidRDefault="009253F6" w:rsidP="00F16B49">
      <w:pPr>
        <w:spacing w:after="0"/>
        <w:jc w:val="both"/>
      </w:pPr>
      <w:r w:rsidRPr="00F63FF6">
        <w:t>Otra cuestión que surgió</w:t>
      </w:r>
      <w:r w:rsidR="00112B94" w:rsidRPr="00F63FF6">
        <w:t xml:space="preserve"> con fuerza tiene que ver </w:t>
      </w:r>
      <w:r w:rsidR="00E7147B">
        <w:t xml:space="preserve">con </w:t>
      </w:r>
      <w:r w:rsidR="00112B94" w:rsidRPr="00F63FF6">
        <w:t xml:space="preserve">las problemáticas sociales que atraviesan la experiencia educativa y las trayectorias escolares como un elemento para traer al centro del análisis al pensar en estas competencias y capacidades. </w:t>
      </w:r>
    </w:p>
    <w:p w14:paraId="52267E33" w14:textId="08B4FC0D" w:rsidR="00172F62" w:rsidRPr="00F63FF6" w:rsidRDefault="00EC2008" w:rsidP="00F16B49">
      <w:pPr>
        <w:spacing w:after="0"/>
        <w:jc w:val="both"/>
      </w:pPr>
      <w:r w:rsidRPr="00F63FF6">
        <w:t xml:space="preserve">Otro </w:t>
      </w:r>
      <w:r w:rsidR="00112B94" w:rsidRPr="00F63FF6">
        <w:t>tema</w:t>
      </w:r>
      <w:r w:rsidRPr="00F63FF6">
        <w:t xml:space="preserve"> fue </w:t>
      </w:r>
      <w:r w:rsidR="00DD4952">
        <w:t xml:space="preserve">el desafío que implica la </w:t>
      </w:r>
      <w:r w:rsidR="00112B94" w:rsidRPr="00F63FF6">
        <w:t xml:space="preserve">apertura al mundo profesional, cómo conectar de forma rigurosa </w:t>
      </w:r>
      <w:r w:rsidR="00DD4952">
        <w:t>y genuina l</w:t>
      </w:r>
      <w:r w:rsidR="00252913" w:rsidRPr="00F63FF6">
        <w:t>os campos de la práctica y de la teoría</w:t>
      </w:r>
      <w:r w:rsidRPr="00F63FF6">
        <w:t>. Surgió</w:t>
      </w:r>
      <w:r w:rsidR="00E135F4" w:rsidRPr="00F63FF6">
        <w:t xml:space="preserve"> como solución potente el trabajo en pareja pedagógica</w:t>
      </w:r>
      <w:r w:rsidR="00252913" w:rsidRPr="00F63FF6">
        <w:t xml:space="preserve"> </w:t>
      </w:r>
      <w:r w:rsidR="009F7632" w:rsidRPr="00F63FF6">
        <w:t xml:space="preserve">y también </w:t>
      </w:r>
      <w:r w:rsidR="00A756DC" w:rsidRPr="00F63FF6">
        <w:t xml:space="preserve">la cuestión de las competencias blandas de los futuros profesionales </w:t>
      </w:r>
      <w:r w:rsidR="009F7632" w:rsidRPr="00F63FF6">
        <w:t xml:space="preserve">que </w:t>
      </w:r>
      <w:r w:rsidR="00A756DC" w:rsidRPr="00F63FF6">
        <w:t xml:space="preserve">hoy es un emergente más y al mismo nivel que los otros saberes en los diseños. </w:t>
      </w:r>
    </w:p>
    <w:p w14:paraId="29C45501" w14:textId="77777777" w:rsidR="00A756DC" w:rsidRPr="00F63FF6" w:rsidRDefault="00A756DC" w:rsidP="00F16B49">
      <w:pPr>
        <w:spacing w:after="0"/>
        <w:jc w:val="both"/>
      </w:pPr>
    </w:p>
    <w:p w14:paraId="00997469" w14:textId="3843D110" w:rsidR="00FF550C" w:rsidRDefault="00CC7E8D" w:rsidP="00F16B49">
      <w:pPr>
        <w:spacing w:after="0"/>
        <w:jc w:val="both"/>
      </w:pPr>
      <w:r>
        <w:t>José María Ñanco</w:t>
      </w:r>
      <w:r w:rsidR="00266C38" w:rsidRPr="00F63FF6">
        <w:t xml:space="preserve"> </w:t>
      </w:r>
      <w:r w:rsidR="009D473D" w:rsidRPr="00F63FF6">
        <w:t>(</w:t>
      </w:r>
      <w:r w:rsidR="00A756DC" w:rsidRPr="00F63FF6">
        <w:t>Fundación SES</w:t>
      </w:r>
      <w:r w:rsidR="009D473D" w:rsidRPr="00F63FF6">
        <w:t>)</w:t>
      </w:r>
      <w:r w:rsidR="0036170E" w:rsidRPr="00F63FF6">
        <w:t xml:space="preserve"> </w:t>
      </w:r>
      <w:r w:rsidR="00A17A37" w:rsidRPr="00F63FF6">
        <w:t xml:space="preserve">concluye que </w:t>
      </w:r>
      <w:r w:rsidR="0036170E" w:rsidRPr="00F63FF6">
        <w:t>el debate fue muy enriquecedor y</w:t>
      </w:r>
      <w:r w:rsidR="00A17A37" w:rsidRPr="00F63FF6">
        <w:t xml:space="preserve"> que</w:t>
      </w:r>
      <w:r w:rsidR="0036170E" w:rsidRPr="00F63FF6">
        <w:t xml:space="preserve"> salieron a la luz muchas prob</w:t>
      </w:r>
      <w:r w:rsidR="00AC7A40" w:rsidRPr="00F63FF6">
        <w:t>lemáticas. T</w:t>
      </w:r>
      <w:r w:rsidR="0036170E" w:rsidRPr="00F63FF6">
        <w:t xml:space="preserve">ambién </w:t>
      </w:r>
      <w:r w:rsidR="00AC7A40" w:rsidRPr="00F63FF6">
        <w:t xml:space="preserve">surgieron </w:t>
      </w:r>
      <w:r w:rsidR="0036170E" w:rsidRPr="00F63FF6">
        <w:t>los temas transversales</w:t>
      </w:r>
      <w:r w:rsidR="00AC7A40" w:rsidRPr="00F63FF6">
        <w:t xml:space="preserve"> que son los que convocan a esta Mesa</w:t>
      </w:r>
      <w:r w:rsidR="006552C6">
        <w:t xml:space="preserve">, </w:t>
      </w:r>
      <w:r w:rsidR="00AC7A40" w:rsidRPr="00F63FF6">
        <w:t xml:space="preserve">pensar </w:t>
      </w:r>
      <w:r w:rsidR="0036170E" w:rsidRPr="00F63FF6">
        <w:t xml:space="preserve">cuáles son los temas o problemáticas transversales que </w:t>
      </w:r>
      <w:r w:rsidR="00211B6C">
        <w:t>una M</w:t>
      </w:r>
      <w:r w:rsidR="005D1321" w:rsidRPr="00F63FF6">
        <w:t xml:space="preserve">esa como ésta tendría que abordar. En este sentido, </w:t>
      </w:r>
      <w:r w:rsidR="00FF550C" w:rsidRPr="00F63FF6">
        <w:t xml:space="preserve">llamó la atención que </w:t>
      </w:r>
      <w:r w:rsidR="005D1321" w:rsidRPr="00F63FF6">
        <w:t>durante bu</w:t>
      </w:r>
      <w:r w:rsidR="00FF550C" w:rsidRPr="00F63FF6">
        <w:t>ena parte del encuentro se estuvo</w:t>
      </w:r>
      <w:r w:rsidR="005D1321" w:rsidRPr="00F63FF6">
        <w:t xml:space="preserve"> hablando de la formación de formadores y cómo incluir competencias transversales y socioemocionales en </w:t>
      </w:r>
      <w:r w:rsidR="00FF550C" w:rsidRPr="00F63FF6">
        <w:t xml:space="preserve">la </w:t>
      </w:r>
      <w:r w:rsidR="005D1321" w:rsidRPr="00F63FF6">
        <w:t>formación de formadores no solamente en el ámbito específico de la escuela sino en un espectro mucho más am</w:t>
      </w:r>
      <w:r w:rsidR="00FF550C" w:rsidRPr="00F63FF6">
        <w:t>plio que abarca el campo de la s</w:t>
      </w:r>
      <w:r w:rsidR="005D1321" w:rsidRPr="00F63FF6">
        <w:t xml:space="preserve">alud, del trabajo </w:t>
      </w:r>
      <w:r w:rsidR="00FF550C" w:rsidRPr="00F63FF6">
        <w:t>y entrenamiento para el trabajo</w:t>
      </w:r>
      <w:r w:rsidR="005D1321" w:rsidRPr="00F63FF6">
        <w:t xml:space="preserve"> y </w:t>
      </w:r>
      <w:r w:rsidR="00FF550C" w:rsidRPr="00F63FF6">
        <w:t xml:space="preserve">también de </w:t>
      </w:r>
      <w:r w:rsidR="005D1321" w:rsidRPr="00F63FF6">
        <w:t>la educ</w:t>
      </w:r>
      <w:r w:rsidR="00FF550C" w:rsidRPr="00F63FF6">
        <w:t>ación formal</w:t>
      </w:r>
      <w:r w:rsidR="005D1321" w:rsidRPr="00F63FF6">
        <w:t xml:space="preserve">. Y que también abarca la formación de operadores sociales que están en los territorios, cómo fortalecer competencias </w:t>
      </w:r>
      <w:r w:rsidR="00C217DC" w:rsidRPr="00F63FF6">
        <w:t>en operadores que trabaja</w:t>
      </w:r>
      <w:r w:rsidR="00FF550C" w:rsidRPr="00F63FF6">
        <w:t>n con familias. É</w:t>
      </w:r>
      <w:r w:rsidR="00C217DC" w:rsidRPr="00F63FF6">
        <w:t xml:space="preserve">se sería un tema de una próxima reunión. </w:t>
      </w:r>
    </w:p>
    <w:p w14:paraId="1CB81D12" w14:textId="77777777" w:rsidR="00211B6C" w:rsidRPr="00F63FF6" w:rsidRDefault="00211B6C" w:rsidP="00F16B49">
      <w:pPr>
        <w:spacing w:after="0"/>
        <w:jc w:val="both"/>
      </w:pPr>
    </w:p>
    <w:p w14:paraId="1A138E87" w14:textId="77777777" w:rsidR="00A756DC" w:rsidRPr="00F63FF6" w:rsidRDefault="00FF550C" w:rsidP="00F16B49">
      <w:pPr>
        <w:spacing w:after="0"/>
        <w:jc w:val="both"/>
      </w:pPr>
      <w:r w:rsidRPr="00F63FF6">
        <w:t xml:space="preserve">Pide a los participantes </w:t>
      </w:r>
      <w:r w:rsidR="009866AB" w:rsidRPr="00F63FF6">
        <w:t>que expongan cuáles son sus</w:t>
      </w:r>
      <w:r w:rsidR="00C217DC" w:rsidRPr="00F63FF6">
        <w:t xml:space="preserve"> expectativas respecto de la constitución de una mesa. Cuáles</w:t>
      </w:r>
      <w:r w:rsidR="009866AB" w:rsidRPr="00F63FF6">
        <w:t xml:space="preserve"> serían los temas a</w:t>
      </w:r>
      <w:r w:rsidR="00C217DC" w:rsidRPr="00F63FF6">
        <w:t xml:space="preserve"> abordar o cuáles serían los objetivos estraté</w:t>
      </w:r>
      <w:r w:rsidR="007407A9" w:rsidRPr="00F63FF6">
        <w:t xml:space="preserve">gicos que </w:t>
      </w:r>
      <w:r w:rsidR="009866AB" w:rsidRPr="00F63FF6">
        <w:t xml:space="preserve">habría que plantearse </w:t>
      </w:r>
      <w:r w:rsidR="007407A9" w:rsidRPr="00F63FF6">
        <w:t>pensando que en el m</w:t>
      </w:r>
      <w:r w:rsidR="006552C6">
        <w:t>arco de la Mesa R</w:t>
      </w:r>
      <w:r w:rsidR="009866AB" w:rsidRPr="00F63FF6">
        <w:t>egional la</w:t>
      </w:r>
      <w:r w:rsidR="007407A9" w:rsidRPr="00F63FF6">
        <w:t xml:space="preserve"> propuesta es siempre la incidencia en las políticas públicas y qué cosas </w:t>
      </w:r>
      <w:r w:rsidR="009866AB" w:rsidRPr="00F63FF6">
        <w:t>se podrían</w:t>
      </w:r>
      <w:r w:rsidR="007407A9" w:rsidRPr="00F63FF6">
        <w:t xml:space="preserve"> promover </w:t>
      </w:r>
      <w:r w:rsidR="009866AB" w:rsidRPr="00F63FF6">
        <w:t xml:space="preserve">y apoyar </w:t>
      </w:r>
      <w:r w:rsidR="0014797E">
        <w:t>-</w:t>
      </w:r>
      <w:r w:rsidR="009866AB" w:rsidRPr="00F63FF6">
        <w:t>si fuera el caso</w:t>
      </w:r>
      <w:r w:rsidR="0014797E">
        <w:t>-</w:t>
      </w:r>
      <w:r w:rsidR="009866AB" w:rsidRPr="00F63FF6">
        <w:t xml:space="preserve"> </w:t>
      </w:r>
      <w:r w:rsidR="0014797E">
        <w:t>desde una Mesa N</w:t>
      </w:r>
      <w:r w:rsidR="007407A9" w:rsidRPr="00F63FF6">
        <w:t>ac</w:t>
      </w:r>
      <w:r w:rsidR="009866AB" w:rsidRPr="00F63FF6">
        <w:t>ional.</w:t>
      </w:r>
    </w:p>
    <w:p w14:paraId="7B4F953A" w14:textId="77777777" w:rsidR="00091B77" w:rsidRPr="00F63FF6" w:rsidRDefault="00091B77" w:rsidP="00F16B49">
      <w:pPr>
        <w:spacing w:after="0"/>
        <w:jc w:val="both"/>
      </w:pPr>
    </w:p>
    <w:p w14:paraId="371CC2A7" w14:textId="5A58F749" w:rsidR="00091B77" w:rsidRPr="00F63FF6" w:rsidRDefault="00211B6C" w:rsidP="00F16B49">
      <w:pPr>
        <w:spacing w:after="0"/>
        <w:jc w:val="both"/>
      </w:pPr>
      <w:r>
        <w:t xml:space="preserve">Marisa </w:t>
      </w:r>
      <w:proofErr w:type="spellStart"/>
      <w:r>
        <w:t>E</w:t>
      </w:r>
      <w:r w:rsidR="00CC7E8D">
        <w:t>pele</w:t>
      </w:r>
      <w:proofErr w:type="spellEnd"/>
      <w:r w:rsidR="00091B77" w:rsidRPr="00F63FF6">
        <w:t xml:space="preserve"> (Universidad Nacional de Quilmes) </w:t>
      </w:r>
      <w:r w:rsidR="008A41FC">
        <w:t xml:space="preserve">plantea dos inquietudes, </w:t>
      </w:r>
      <w:r w:rsidR="00797467" w:rsidRPr="00F63FF6">
        <w:t xml:space="preserve">una que tiene que ver con la incorporación en los sistemas de formación docente </w:t>
      </w:r>
      <w:r w:rsidR="00D15310" w:rsidRPr="00F63FF6">
        <w:t>-</w:t>
      </w:r>
      <w:r w:rsidR="00797467" w:rsidRPr="00F63FF6">
        <w:t>y ampliado al campo de educadores</w:t>
      </w:r>
      <w:r w:rsidR="00D15310" w:rsidRPr="00F63FF6">
        <w:t>-</w:t>
      </w:r>
      <w:r w:rsidR="00797467" w:rsidRPr="00F63FF6">
        <w:t xml:space="preserve"> del  trabajo de formación e</w:t>
      </w:r>
      <w:r w:rsidR="002D7F3A" w:rsidRPr="00F63FF6">
        <w:t xml:space="preserve">n habilidades socioemocionales </w:t>
      </w:r>
      <w:r w:rsidR="00113897" w:rsidRPr="00F63FF6">
        <w:t>y otra es la intención de ir dándole forma cada vez más curricular en los niveles educativos al trabajo sobre las habilidades socioemocionales que hasta el momento en la escuela media y en la formación</w:t>
      </w:r>
      <w:r w:rsidR="00091B77" w:rsidRPr="00F63FF6">
        <w:t xml:space="preserve"> de grado tiene </w:t>
      </w:r>
      <w:r w:rsidR="00113897" w:rsidRPr="00F63FF6">
        <w:t>un lugar extracurricular</w:t>
      </w:r>
      <w:r w:rsidR="00091B77" w:rsidRPr="00F63FF6">
        <w:t xml:space="preserve">, </w:t>
      </w:r>
      <w:r w:rsidR="008D215B" w:rsidRPr="00F63FF6">
        <w:t xml:space="preserve">no tiene un lugar programático. </w:t>
      </w:r>
    </w:p>
    <w:p w14:paraId="6564442D" w14:textId="77777777" w:rsidR="000122E5" w:rsidRPr="00F63FF6" w:rsidRDefault="000122E5" w:rsidP="00F16B49">
      <w:pPr>
        <w:spacing w:after="0"/>
        <w:jc w:val="both"/>
      </w:pPr>
    </w:p>
    <w:p w14:paraId="52986570" w14:textId="77777777" w:rsidR="00E36C54" w:rsidRPr="00F63FF6" w:rsidRDefault="00CC7E8D" w:rsidP="00F16B49">
      <w:pPr>
        <w:spacing w:after="0"/>
        <w:jc w:val="both"/>
      </w:pPr>
      <w:r>
        <w:t xml:space="preserve">Natalia </w:t>
      </w:r>
      <w:proofErr w:type="spellStart"/>
      <w:r>
        <w:t>Hazim</w:t>
      </w:r>
      <w:proofErr w:type="spellEnd"/>
      <w:r>
        <w:t xml:space="preserve"> </w:t>
      </w:r>
      <w:r w:rsidR="00E36C54" w:rsidRPr="00F63FF6">
        <w:t xml:space="preserve">(Consultora en Educación y Tecnología) </w:t>
      </w:r>
      <w:r w:rsidR="000122E5" w:rsidRPr="00F63FF6">
        <w:t xml:space="preserve">opina que también deberían ser convocados a la discusión de estos temas </w:t>
      </w:r>
      <w:r w:rsidR="00E36C54" w:rsidRPr="00F63FF6">
        <w:t xml:space="preserve">los que </w:t>
      </w:r>
      <w:r w:rsidR="000122E5" w:rsidRPr="00F63FF6">
        <w:t xml:space="preserve">son ciudadanos </w:t>
      </w:r>
      <w:r w:rsidR="008A41FC">
        <w:t xml:space="preserve">de </w:t>
      </w:r>
      <w:r w:rsidR="000122E5" w:rsidRPr="00F63FF6">
        <w:t xml:space="preserve">a pie, </w:t>
      </w:r>
      <w:r w:rsidR="0040140A" w:rsidRPr="00F63FF6">
        <w:t>que no re</w:t>
      </w:r>
      <w:r w:rsidR="00824107">
        <w:t xml:space="preserve">presentan a ninguna </w:t>
      </w:r>
      <w:r w:rsidR="000122E5" w:rsidRPr="00F63FF6">
        <w:t>institución</w:t>
      </w:r>
      <w:r w:rsidR="0040140A" w:rsidRPr="00F63FF6">
        <w:t>, también emprendedores y cámaras de emprendedores</w:t>
      </w:r>
      <w:r w:rsidR="003A4258" w:rsidRPr="00F63FF6">
        <w:t>, e</w:t>
      </w:r>
      <w:r w:rsidR="000122E5" w:rsidRPr="00F63FF6">
        <w:t xml:space="preserve">mpresas pymes, </w:t>
      </w:r>
      <w:r w:rsidR="003A4258" w:rsidRPr="00F63FF6">
        <w:t xml:space="preserve">gente que esté </w:t>
      </w:r>
      <w:r w:rsidR="000122E5" w:rsidRPr="00F63FF6">
        <w:t>en territorio y conozca mucho acerca de</w:t>
      </w:r>
      <w:r w:rsidR="003A4258" w:rsidRPr="00F63FF6">
        <w:t xml:space="preserve"> las </w:t>
      </w:r>
      <w:r w:rsidR="000122E5" w:rsidRPr="00F63FF6">
        <w:t xml:space="preserve">distintas </w:t>
      </w:r>
      <w:r w:rsidR="003A4258" w:rsidRPr="00F63FF6">
        <w:t>comun</w:t>
      </w:r>
      <w:r w:rsidR="000122E5" w:rsidRPr="00F63FF6">
        <w:t>idades.</w:t>
      </w:r>
    </w:p>
    <w:p w14:paraId="3B785387" w14:textId="77777777" w:rsidR="007407A9" w:rsidRPr="00F63FF6" w:rsidRDefault="007407A9" w:rsidP="00F16B49">
      <w:pPr>
        <w:spacing w:after="0"/>
        <w:jc w:val="both"/>
      </w:pPr>
    </w:p>
    <w:p w14:paraId="122933B8" w14:textId="77777777" w:rsidR="00A756DC" w:rsidRPr="00F63FF6" w:rsidRDefault="001C59D2" w:rsidP="00F16B49">
      <w:pPr>
        <w:spacing w:after="0"/>
        <w:jc w:val="both"/>
      </w:pPr>
      <w:r>
        <w:t xml:space="preserve">Marcela </w:t>
      </w:r>
      <w:proofErr w:type="spellStart"/>
      <w:r>
        <w:t>Browne</w:t>
      </w:r>
      <w:proofErr w:type="spellEnd"/>
      <w:r>
        <w:t xml:space="preserve"> (Fundación SES),</w:t>
      </w:r>
      <w:r w:rsidR="009906D9" w:rsidRPr="00F63FF6">
        <w:t xml:space="preserve"> </w:t>
      </w:r>
      <w:r w:rsidR="007C209B" w:rsidRPr="00F63FF6">
        <w:t xml:space="preserve">opina que hay un </w:t>
      </w:r>
      <w:r w:rsidR="008B6695" w:rsidRPr="00F63FF6">
        <w:t>acuerdo básico</w:t>
      </w:r>
      <w:r w:rsidR="00580A5B" w:rsidRPr="00F63FF6">
        <w:t xml:space="preserve"> sobre la necesidad de impulsar este tipo de competencias. </w:t>
      </w:r>
      <w:r w:rsidR="008B6695" w:rsidRPr="00F63FF6">
        <w:t xml:space="preserve"> </w:t>
      </w:r>
      <w:r w:rsidR="00580A5B" w:rsidRPr="00F63FF6">
        <w:t xml:space="preserve">Plantea que hay una diversidad de sectores </w:t>
      </w:r>
      <w:r w:rsidR="008B6695" w:rsidRPr="00F63FF6">
        <w:t>–del campo de la salud, de distintos sector</w:t>
      </w:r>
      <w:r w:rsidR="00580A5B" w:rsidRPr="00F63FF6">
        <w:t xml:space="preserve">es- cuestión que si bien representa </w:t>
      </w:r>
      <w:r w:rsidR="00EE31FD" w:rsidRPr="00F63FF6">
        <w:t>una op</w:t>
      </w:r>
      <w:r w:rsidR="00580A5B" w:rsidRPr="00F63FF6">
        <w:t xml:space="preserve">ortunidad en algunos momentos; en otros, </w:t>
      </w:r>
      <w:r w:rsidR="00EE31FD" w:rsidRPr="00F63FF6">
        <w:t>para poder avanzar en acciones concretas</w:t>
      </w:r>
      <w:r w:rsidR="00580A5B" w:rsidRPr="00F63FF6">
        <w:t xml:space="preserve">, es necesario </w:t>
      </w:r>
      <w:r w:rsidR="00F2333A" w:rsidRPr="00F63FF6">
        <w:t xml:space="preserve">enfocarse en cada sector en particular. </w:t>
      </w:r>
      <w:r w:rsidR="00EE31FD" w:rsidRPr="00F63FF6">
        <w:t xml:space="preserve"> </w:t>
      </w:r>
      <w:r w:rsidR="00952C2D" w:rsidRPr="00F63FF6">
        <w:t xml:space="preserve">Entonces </w:t>
      </w:r>
      <w:r w:rsidR="00F2333A" w:rsidRPr="00F63FF6">
        <w:t xml:space="preserve">se podría tomar un tema o eje en cada reunión, por ejemplo: cómo </w:t>
      </w:r>
      <w:r w:rsidR="00D36157" w:rsidRPr="00F63FF6">
        <w:t xml:space="preserve">trabajar las competencias y las habilidades en el perfil profesional docente </w:t>
      </w:r>
      <w:r w:rsidR="003650C0" w:rsidRPr="00F63FF6">
        <w:t>(</w:t>
      </w:r>
      <w:r w:rsidR="00D36157" w:rsidRPr="00F63FF6">
        <w:t xml:space="preserve">no solamente en su formación docente sino también cómo ese docente se fortalece en sus propias habilidades en </w:t>
      </w:r>
      <w:r w:rsidR="003650C0" w:rsidRPr="00F63FF6">
        <w:t>su rol de enseñar y de aprender); otro tema podría ser qué pasa con las tecnologías;</w:t>
      </w:r>
      <w:r w:rsidR="00D36157" w:rsidRPr="00F63FF6">
        <w:t xml:space="preserve"> </w:t>
      </w:r>
      <w:r w:rsidR="003650C0" w:rsidRPr="00F63FF6">
        <w:t xml:space="preserve">otro, </w:t>
      </w:r>
      <w:r w:rsidR="00D36157" w:rsidRPr="00F63FF6">
        <w:t>las habilidades socioemocionales y la salud mental que</w:t>
      </w:r>
      <w:r w:rsidR="003650C0" w:rsidRPr="00F63FF6">
        <w:t xml:space="preserve"> es algo que apareció fuertemente</w:t>
      </w:r>
      <w:r w:rsidR="00D36157" w:rsidRPr="00F63FF6">
        <w:t xml:space="preserve"> hoy con el tema de lo que está pasand</w:t>
      </w:r>
      <w:r w:rsidR="003650C0" w:rsidRPr="00F63FF6">
        <w:t>o con los niños en las escuelas;</w:t>
      </w:r>
      <w:r w:rsidR="00D36157" w:rsidRPr="00F63FF6">
        <w:t xml:space="preserve"> etc. </w:t>
      </w:r>
      <w:r w:rsidR="003650C0" w:rsidRPr="00F63FF6">
        <w:t xml:space="preserve">Esto permitiría profundizar cada tema </w:t>
      </w:r>
      <w:r w:rsidR="005E671C" w:rsidRPr="00F63FF6">
        <w:t xml:space="preserve">y </w:t>
      </w:r>
      <w:r w:rsidR="003650C0" w:rsidRPr="00F63FF6">
        <w:t xml:space="preserve">luego plantear que </w:t>
      </w:r>
      <w:r w:rsidR="005D19F2">
        <w:t>esta M</w:t>
      </w:r>
      <w:r w:rsidR="005E671C" w:rsidRPr="00F63FF6">
        <w:t>esa tiene un posicionami</w:t>
      </w:r>
      <w:r w:rsidR="003650C0" w:rsidRPr="00F63FF6">
        <w:t>ento respecto a determinado tema</w:t>
      </w:r>
      <w:r w:rsidR="005E671C" w:rsidRPr="00F63FF6">
        <w:t xml:space="preserve"> o </w:t>
      </w:r>
      <w:r w:rsidR="003650C0" w:rsidRPr="00F63FF6">
        <w:t xml:space="preserve">que </w:t>
      </w:r>
      <w:r w:rsidR="005E671C" w:rsidRPr="00F63FF6">
        <w:t xml:space="preserve">promueve o recomienda </w:t>
      </w:r>
      <w:r w:rsidR="003650C0" w:rsidRPr="00F63FF6">
        <w:t xml:space="preserve">determinadas cosas, </w:t>
      </w:r>
      <w:r w:rsidR="005D19F2">
        <w:t>si es que la M</w:t>
      </w:r>
      <w:r w:rsidR="004F31B0" w:rsidRPr="00F63FF6">
        <w:t xml:space="preserve">esa quiere generar no sólo un ámbito de intercambio sino </w:t>
      </w:r>
      <w:r w:rsidR="00916A23" w:rsidRPr="00F63FF6">
        <w:t>también de recomendaciones en vistas a las</w:t>
      </w:r>
      <w:r w:rsidR="00816247" w:rsidRPr="00F63FF6">
        <w:t xml:space="preserve"> políticas públicas.</w:t>
      </w:r>
      <w:r w:rsidR="00264020" w:rsidRPr="00F63FF6">
        <w:t xml:space="preserve"> </w:t>
      </w:r>
    </w:p>
    <w:p w14:paraId="51B1CCDF" w14:textId="77777777" w:rsidR="00264020" w:rsidRPr="00F63FF6" w:rsidRDefault="00264020" w:rsidP="00F16B49">
      <w:pPr>
        <w:spacing w:after="0"/>
        <w:jc w:val="both"/>
      </w:pPr>
    </w:p>
    <w:p w14:paraId="2D0D553D" w14:textId="77777777" w:rsidR="00264020" w:rsidRDefault="00CC7E8D" w:rsidP="00F16B49">
      <w:pPr>
        <w:spacing w:after="0"/>
        <w:jc w:val="both"/>
      </w:pPr>
      <w:r>
        <w:t xml:space="preserve">José Luis </w:t>
      </w:r>
      <w:proofErr w:type="spellStart"/>
      <w:r>
        <w:t>Figuer</w:t>
      </w:r>
      <w:proofErr w:type="spellEnd"/>
      <w:r>
        <w:t xml:space="preserve"> (UCES)</w:t>
      </w:r>
      <w:r w:rsidR="00264020" w:rsidRPr="00F63FF6">
        <w:t xml:space="preserve"> </w:t>
      </w:r>
      <w:r w:rsidR="00683D94" w:rsidRPr="00F63FF6">
        <w:t>plantea que s</w:t>
      </w:r>
      <w:r w:rsidR="00264020" w:rsidRPr="00F63FF6">
        <w:t xml:space="preserve">e piensan las competencias socioemocionales como confrontadas o alternativas a las competencias tradicionales (lingüísticas, lógico-matemáticas, etc.) </w:t>
      </w:r>
      <w:r w:rsidR="003C5BC8" w:rsidRPr="00F63FF6">
        <w:t>cuando deberían ser complementarias. La formación debiera ser una formación integral en competencias que integre las competencias tradicionales</w:t>
      </w:r>
      <w:r w:rsidR="005D19F2">
        <w:t>,</w:t>
      </w:r>
      <w:r w:rsidR="003C5BC8" w:rsidRPr="00F63FF6">
        <w:t xml:space="preserve"> incluso las académicas. </w:t>
      </w:r>
      <w:r w:rsidR="009773B5" w:rsidRPr="00F63FF6">
        <w:t xml:space="preserve">En la medida en que el planteo sea </w:t>
      </w:r>
      <w:proofErr w:type="spellStart"/>
      <w:r w:rsidR="009773B5" w:rsidRPr="00F63FF6">
        <w:t>disociativo</w:t>
      </w:r>
      <w:proofErr w:type="spellEnd"/>
      <w:r w:rsidR="009773B5" w:rsidRPr="00F63FF6">
        <w:t xml:space="preserve"> y no integral </w:t>
      </w:r>
      <w:r w:rsidR="00AF4439" w:rsidRPr="00F63FF6">
        <w:t xml:space="preserve">se da lugar a un nuevo tipo de problemas que </w:t>
      </w:r>
      <w:r w:rsidR="00785882" w:rsidRPr="00F63FF6">
        <w:t xml:space="preserve">después se transforman en cuestiones muy graves, </w:t>
      </w:r>
      <w:r w:rsidR="00AF4439" w:rsidRPr="00F63FF6">
        <w:t xml:space="preserve">por </w:t>
      </w:r>
      <w:proofErr w:type="gramStart"/>
      <w:r w:rsidR="00AF4439" w:rsidRPr="00F63FF6">
        <w:t>ejemplo</w:t>
      </w:r>
      <w:proofErr w:type="gramEnd"/>
      <w:r w:rsidR="00AF4439" w:rsidRPr="00F63FF6">
        <w:t xml:space="preserve"> </w:t>
      </w:r>
      <w:r w:rsidR="00785882" w:rsidRPr="00F63FF6">
        <w:t xml:space="preserve">la idea de la tutoría tecnológica de </w:t>
      </w:r>
      <w:r w:rsidR="005D19F2">
        <w:t xml:space="preserve">los chicos, se los deja con la </w:t>
      </w:r>
      <w:proofErr w:type="spellStart"/>
      <w:r w:rsidR="005D19F2">
        <w:t>t</w:t>
      </w:r>
      <w:r w:rsidR="00785882" w:rsidRPr="00F63FF6">
        <w:t>ablet</w:t>
      </w:r>
      <w:proofErr w:type="spellEnd"/>
      <w:r w:rsidR="00785882" w:rsidRPr="00F63FF6">
        <w:t xml:space="preserve"> como si ellos pudieran operar sin una mediación adulta que les permita entender qué significa para ellos la tecnología</w:t>
      </w:r>
      <w:r w:rsidR="00DB2045" w:rsidRPr="00F63FF6">
        <w:t xml:space="preserve">. </w:t>
      </w:r>
    </w:p>
    <w:p w14:paraId="738BD0E9" w14:textId="77777777" w:rsidR="001C59D2" w:rsidRDefault="001C59D2" w:rsidP="00F16B49">
      <w:pPr>
        <w:spacing w:after="0"/>
        <w:jc w:val="both"/>
      </w:pPr>
    </w:p>
    <w:p w14:paraId="55DA6CFC" w14:textId="77777777" w:rsidR="001C59D2" w:rsidRDefault="001C59D2" w:rsidP="00F16B49">
      <w:pPr>
        <w:spacing w:after="0"/>
        <w:jc w:val="both"/>
      </w:pPr>
      <w:r>
        <w:t xml:space="preserve">Waldo </w:t>
      </w:r>
      <w:proofErr w:type="spellStart"/>
      <w:r>
        <w:t>Senestrari</w:t>
      </w:r>
      <w:proofErr w:type="spellEnd"/>
      <w:r>
        <w:t xml:space="preserve"> (</w:t>
      </w:r>
      <w:proofErr w:type="spellStart"/>
      <w:r>
        <w:t>FACTéc</w:t>
      </w:r>
      <w:proofErr w:type="spellEnd"/>
      <w:r>
        <w:t>) espera que las decisiones que se tomen desde el INET tengan continuidad en el tiempo y sean efectivamente implementadas en todo el territorio argentino más allá de los cambios en las gestiones políticas. Es necesario trazar políticas a futuro más allá del color político para crecer como país. Respecto a la educación técnica, hay municipalidades de ciudades importantes que no cumplen con ciertas normativas, por ser autárquicos hacen y deshacen como quieren. El problema es que el alumno que egresa de cualquier modalidad de secundaria técnica tal vez no pueda ejercer porque el mismo Estado no le da la posibilidad de hacerlo. Insiste en que lo que se resuelve desde INET debe ser implementado en cada provincia y en cada municipio.</w:t>
      </w:r>
    </w:p>
    <w:p w14:paraId="3793E094" w14:textId="77777777" w:rsidR="001C59D2" w:rsidRPr="00F63FF6" w:rsidRDefault="001C59D2" w:rsidP="00F16B49">
      <w:pPr>
        <w:spacing w:after="0"/>
        <w:jc w:val="both"/>
      </w:pPr>
      <w:r>
        <w:t xml:space="preserve">Agrega, en otro orden de cosas, que en Entre Ríos, a partir del </w:t>
      </w:r>
      <w:proofErr w:type="spellStart"/>
      <w:r>
        <w:t>COPETyPER</w:t>
      </w:r>
      <w:proofErr w:type="spellEnd"/>
      <w:r>
        <w:t xml:space="preserve"> se logró poner en marcha una tecnicatura (técnico enólogo) que responde a nuevos desarrollos que han tenido lugar en la provincia (desarrollo de viñedos). </w:t>
      </w:r>
    </w:p>
    <w:p w14:paraId="7B1CE5FF" w14:textId="2FC11CDA" w:rsidR="00EC6FE0" w:rsidRPr="00F63FF6" w:rsidRDefault="00EC6FE0" w:rsidP="00F16B49">
      <w:pPr>
        <w:spacing w:after="0"/>
        <w:jc w:val="both"/>
      </w:pPr>
      <w:r w:rsidRPr="00F63FF6">
        <w:t xml:space="preserve">José María Ñanco </w:t>
      </w:r>
      <w:r w:rsidR="00AF4439" w:rsidRPr="00F63FF6">
        <w:t xml:space="preserve">informa que </w:t>
      </w:r>
      <w:r w:rsidRPr="00F63FF6">
        <w:t>una de l</w:t>
      </w:r>
      <w:r w:rsidR="00AF4439" w:rsidRPr="00F63FF6">
        <w:t>as propuestas para comenzar el</w:t>
      </w:r>
      <w:r w:rsidRPr="00F63FF6">
        <w:t xml:space="preserve"> intercambio </w:t>
      </w:r>
      <w:r w:rsidR="0096571F">
        <w:t xml:space="preserve">entre los integrantes de la Mesa </w:t>
      </w:r>
      <w:r w:rsidRPr="00F63FF6">
        <w:t>es abrir un espacio virtual que seguramente va a estar alojado</w:t>
      </w:r>
      <w:r w:rsidR="00AF4439" w:rsidRPr="00F63FF6">
        <w:t xml:space="preserve"> en la plataforma de la Mesa </w:t>
      </w:r>
      <w:proofErr w:type="gramStart"/>
      <w:r w:rsidR="00AF4439" w:rsidRPr="00F63FF6">
        <w:t>R</w:t>
      </w:r>
      <w:r w:rsidRPr="00F63FF6">
        <w:t>egional</w:t>
      </w:r>
      <w:proofErr w:type="gramEnd"/>
      <w:r w:rsidRPr="00F63FF6">
        <w:t xml:space="preserve"> pero va a ser </w:t>
      </w:r>
      <w:r w:rsidR="002626C3" w:rsidRPr="00F63FF6">
        <w:t>trabajado desde el INET</w:t>
      </w:r>
      <w:r w:rsidR="00156EC6" w:rsidRPr="00F63FF6">
        <w:t>;</w:t>
      </w:r>
      <w:r w:rsidR="002626C3" w:rsidRPr="00F63FF6">
        <w:t xml:space="preserve"> para subir materiales, realizar intercambios y eventualment</w:t>
      </w:r>
      <w:r w:rsidR="0096571F">
        <w:t xml:space="preserve">e abrir algún foro </w:t>
      </w:r>
      <w:r w:rsidR="00156EC6" w:rsidRPr="00F63FF6">
        <w:t>que permita</w:t>
      </w:r>
      <w:r w:rsidR="002626C3" w:rsidRPr="00F63FF6">
        <w:t xml:space="preserve"> mantener una vinculación más allá de las reuniones de la mesa. </w:t>
      </w:r>
    </w:p>
    <w:p w14:paraId="1EB060F3" w14:textId="77777777" w:rsidR="002225CC" w:rsidRPr="00F63FF6" w:rsidRDefault="002225CC" w:rsidP="00F16B49">
      <w:pPr>
        <w:spacing w:after="0"/>
        <w:jc w:val="both"/>
      </w:pPr>
    </w:p>
    <w:p w14:paraId="6F8400BF" w14:textId="77777777" w:rsidR="002626C3" w:rsidRPr="00F63FF6" w:rsidRDefault="00CC7E8D" w:rsidP="00F16B49">
      <w:pPr>
        <w:spacing w:after="0"/>
        <w:jc w:val="both"/>
      </w:pPr>
      <w:r>
        <w:lastRenderedPageBreak/>
        <w:t>Liliana González</w:t>
      </w:r>
      <w:r w:rsidR="00E364C0" w:rsidRPr="00F63FF6">
        <w:t xml:space="preserve"> </w:t>
      </w:r>
      <w:r w:rsidR="001961A2" w:rsidRPr="00F63FF6">
        <w:t xml:space="preserve">(Directora Carrera de Psiquiatría – UBA) </w:t>
      </w:r>
      <w:r w:rsidR="00A75850" w:rsidRPr="00F63FF6">
        <w:t xml:space="preserve">expresa que su </w:t>
      </w:r>
      <w:r w:rsidR="002225CC" w:rsidRPr="00F63FF6">
        <w:t xml:space="preserve">inquietud es que se puedan modificar las currículas de las distintas disciplinas universitarias incluyendo </w:t>
      </w:r>
      <w:r w:rsidR="00A75850" w:rsidRPr="00F63FF6">
        <w:t xml:space="preserve">no solamente </w:t>
      </w:r>
      <w:r w:rsidR="002225CC" w:rsidRPr="00F63FF6">
        <w:t>todo lo</w:t>
      </w:r>
      <w:r w:rsidR="00A75850" w:rsidRPr="00F63FF6">
        <w:t xml:space="preserve"> que tenga que ver </w:t>
      </w:r>
      <w:r w:rsidR="002225CC" w:rsidRPr="00F63FF6">
        <w:t xml:space="preserve">con las habilidades socioemocionales sino también </w:t>
      </w:r>
      <w:r w:rsidR="00A75850" w:rsidRPr="00F63FF6">
        <w:t>t</w:t>
      </w:r>
      <w:r w:rsidR="002225CC" w:rsidRPr="00F63FF6">
        <w:t xml:space="preserve">odo aquello que tenga que ver con lo social y lo cultural porque sea cual fuere la disciplina siempre </w:t>
      </w:r>
      <w:r w:rsidR="00A75850" w:rsidRPr="00F63FF6">
        <w:t xml:space="preserve">se opera </w:t>
      </w:r>
      <w:r w:rsidR="002225CC" w:rsidRPr="00F63FF6">
        <w:t xml:space="preserve">sobre el otro, siempre nuestra relación es a un otro. </w:t>
      </w:r>
    </w:p>
    <w:p w14:paraId="361DA19D" w14:textId="77777777" w:rsidR="002225CC" w:rsidRPr="00F63FF6" w:rsidRDefault="002225CC" w:rsidP="00F16B49">
      <w:pPr>
        <w:spacing w:after="0"/>
        <w:jc w:val="both"/>
      </w:pPr>
    </w:p>
    <w:p w14:paraId="29CDD230" w14:textId="4D07ACC7" w:rsidR="002225CC" w:rsidRPr="00F63FF6" w:rsidRDefault="00F16B49" w:rsidP="00F16B49">
      <w:pPr>
        <w:spacing w:after="0" w:line="240" w:lineRule="auto"/>
        <w:jc w:val="both"/>
      </w:pPr>
      <w:r>
        <w:t xml:space="preserve">Rolando </w:t>
      </w:r>
      <w:proofErr w:type="spellStart"/>
      <w:r>
        <w:t>Kande</w:t>
      </w:r>
      <w:r w:rsidR="0096571F">
        <w:t>l</w:t>
      </w:r>
      <w:proofErr w:type="spellEnd"/>
      <w:r w:rsidR="0096571F">
        <w:t xml:space="preserve"> (Fundació</w:t>
      </w:r>
      <w:r>
        <w:t xml:space="preserve">n SES) </w:t>
      </w:r>
      <w:r w:rsidR="00A75850" w:rsidRPr="00F63FF6">
        <w:t>consider</w:t>
      </w:r>
      <w:r w:rsidR="0096571F">
        <w:t>a que la M</w:t>
      </w:r>
      <w:r w:rsidR="00A75850" w:rsidRPr="00F63FF6">
        <w:t xml:space="preserve">esa </w:t>
      </w:r>
      <w:r w:rsidR="0059741F" w:rsidRPr="00F63FF6">
        <w:t xml:space="preserve">podría tener también una función de sensibilización, pensar en jornadas de comunicación, de sensibilización sería una </w:t>
      </w:r>
      <w:proofErr w:type="gramStart"/>
      <w:r w:rsidR="0059741F" w:rsidRPr="00F63FF6">
        <w:t>forma  de</w:t>
      </w:r>
      <w:proofErr w:type="gramEnd"/>
      <w:r w:rsidR="0059741F" w:rsidRPr="00F63FF6">
        <w:t xml:space="preserve"> lograr que el tema competencias se aborde más. </w:t>
      </w:r>
      <w:r w:rsidR="009F2771" w:rsidRPr="00F63FF6">
        <w:t>Respecto a las instituciones</w:t>
      </w:r>
      <w:r w:rsidR="0059741F" w:rsidRPr="00F63FF6">
        <w:t xml:space="preserve"> interesada</w:t>
      </w:r>
      <w:r w:rsidR="009F2771" w:rsidRPr="00F63FF6">
        <w:t>s que</w:t>
      </w:r>
      <w:r w:rsidR="0059741F" w:rsidRPr="00F63FF6">
        <w:t xml:space="preserve"> quiere</w:t>
      </w:r>
      <w:r w:rsidR="009F2771" w:rsidRPr="00F63FF6">
        <w:t xml:space="preserve">n abordar el tema, se podría </w:t>
      </w:r>
      <w:r w:rsidR="00DC6030" w:rsidRPr="00F63FF6">
        <w:t>pensar en procesos</w:t>
      </w:r>
      <w:r w:rsidR="009F2771" w:rsidRPr="00F63FF6">
        <w:t xml:space="preserve"> de fortalecimiento guiados, pensar en qué</w:t>
      </w:r>
      <w:r w:rsidR="00FA2B11">
        <w:t xml:space="preserve"> medida la M</w:t>
      </w:r>
      <w:r w:rsidR="00DC6030" w:rsidRPr="00F63FF6">
        <w:t>esa puede generar documentos de propuestas, documentos de esquema</w:t>
      </w:r>
      <w:r w:rsidR="009F2771" w:rsidRPr="00F63FF6">
        <w:t>s</w:t>
      </w:r>
      <w:r w:rsidR="00DC6030" w:rsidRPr="00F63FF6">
        <w:t xml:space="preserve"> o incluso </w:t>
      </w:r>
      <w:r w:rsidR="00F451DD" w:rsidRPr="00F63FF6">
        <w:t>-</w:t>
      </w:r>
      <w:r w:rsidR="00DC6030" w:rsidRPr="00F63FF6">
        <w:t>a partir de políticas públicas</w:t>
      </w:r>
      <w:r w:rsidR="00F451DD" w:rsidRPr="00F63FF6">
        <w:t>-</w:t>
      </w:r>
      <w:r w:rsidR="00DC6030" w:rsidRPr="00F63FF6">
        <w:t xml:space="preserve"> </w:t>
      </w:r>
      <w:r w:rsidR="00F451DD" w:rsidRPr="00F63FF6">
        <w:t>generar</w:t>
      </w:r>
      <w:r w:rsidR="00B61C34" w:rsidRPr="00F63FF6">
        <w:t xml:space="preserve"> equipos </w:t>
      </w:r>
      <w:r w:rsidR="009F2771" w:rsidRPr="00F63FF6">
        <w:t>de trabajo que puedan acompañar.</w:t>
      </w:r>
      <w:r w:rsidR="00B61C34" w:rsidRPr="00F63FF6">
        <w:t xml:space="preserve"> La mesa puede liderar un proceso que acompañe a otros </w:t>
      </w:r>
    </w:p>
    <w:p w14:paraId="58054038" w14:textId="77777777" w:rsidR="005D2B34" w:rsidRPr="00F63FF6" w:rsidRDefault="005D2B34" w:rsidP="00F16B49">
      <w:pPr>
        <w:spacing w:after="0"/>
        <w:jc w:val="both"/>
      </w:pPr>
    </w:p>
    <w:p w14:paraId="5C7D9ACE" w14:textId="77777777" w:rsidR="007E2B8A" w:rsidRPr="00F63FF6" w:rsidRDefault="00F451DD" w:rsidP="00F16B49">
      <w:pPr>
        <w:spacing w:after="0"/>
        <w:jc w:val="both"/>
      </w:pPr>
      <w:r w:rsidRPr="00F63FF6">
        <w:t>Ricardo Estrada (</w:t>
      </w:r>
      <w:r w:rsidR="002A03DC" w:rsidRPr="00F63FF6">
        <w:t>CAF</w:t>
      </w:r>
      <w:r w:rsidRPr="00F63FF6">
        <w:t>) propone</w:t>
      </w:r>
      <w:r w:rsidR="002A03DC" w:rsidRPr="00F63FF6">
        <w:t xml:space="preserve"> q</w:t>
      </w:r>
      <w:r w:rsidRPr="00F63FF6">
        <w:t xml:space="preserve">ue para la próxima reunión se convoque al </w:t>
      </w:r>
      <w:r w:rsidR="002A03DC" w:rsidRPr="00F63FF6">
        <w:t xml:space="preserve">especialista </w:t>
      </w:r>
      <w:r w:rsidRPr="00F63FF6">
        <w:t xml:space="preserve">de CAF </w:t>
      </w:r>
      <w:r w:rsidR="002A03DC" w:rsidRPr="00F63FF6">
        <w:t xml:space="preserve">de procesos de acompañamiento a procesos institucionales. </w:t>
      </w:r>
    </w:p>
    <w:p w14:paraId="59A8B158" w14:textId="77777777" w:rsidR="00F451DD" w:rsidRPr="00F63FF6" w:rsidRDefault="00F451DD" w:rsidP="00C008E4">
      <w:pPr>
        <w:spacing w:after="0"/>
        <w:jc w:val="both"/>
      </w:pPr>
    </w:p>
    <w:p w14:paraId="37A85503" w14:textId="77777777" w:rsidR="009D2AED" w:rsidRPr="00F63FF6" w:rsidRDefault="00DD2F44" w:rsidP="00C008E4">
      <w:pPr>
        <w:spacing w:after="0"/>
        <w:jc w:val="both"/>
      </w:pPr>
      <w:r w:rsidRPr="00F63FF6">
        <w:t>José María Ñanco</w:t>
      </w:r>
      <w:r w:rsidR="00EC02F7">
        <w:t>,</w:t>
      </w:r>
      <w:r w:rsidRPr="00F63FF6">
        <w:t xml:space="preserve"> </w:t>
      </w:r>
      <w:r w:rsidR="00BA02BC" w:rsidRPr="00F63FF6">
        <w:t>da por finalizado el encuentro. Comenta que la propuesta es forma</w:t>
      </w:r>
      <w:r w:rsidR="00F451DD" w:rsidRPr="00F63FF6">
        <w:t>lizar esta M</w:t>
      </w:r>
      <w:r w:rsidR="00BA02BC" w:rsidRPr="00F63FF6">
        <w:t xml:space="preserve">esa mediante un documento marco. Todo lo que se ha aportado hoy será insumo para la construcción de este documento que </w:t>
      </w:r>
      <w:r w:rsidR="00250BB7" w:rsidRPr="00F63FF6">
        <w:t xml:space="preserve">se hará </w:t>
      </w:r>
      <w:r w:rsidR="00BA02BC" w:rsidRPr="00F63FF6">
        <w:t xml:space="preserve">circular y que </w:t>
      </w:r>
      <w:r w:rsidR="00250BB7" w:rsidRPr="00F63FF6">
        <w:t>se espera</w:t>
      </w:r>
      <w:r w:rsidR="00BA02BC" w:rsidRPr="00F63FF6">
        <w:t xml:space="preserve"> poder validar en la próxima reunión.</w:t>
      </w:r>
    </w:p>
    <w:p w14:paraId="49EE9B06" w14:textId="09CEA049" w:rsidR="00BA02BC" w:rsidRDefault="00BA02BC" w:rsidP="00C008E4">
      <w:pPr>
        <w:spacing w:after="0"/>
        <w:jc w:val="both"/>
      </w:pPr>
      <w:r w:rsidRPr="00F63FF6">
        <w:t xml:space="preserve">Marcelo </w:t>
      </w:r>
      <w:proofErr w:type="spellStart"/>
      <w:r w:rsidRPr="00F63FF6">
        <w:t>Vaccaro</w:t>
      </w:r>
      <w:proofErr w:type="spellEnd"/>
      <w:r w:rsidRPr="00F63FF6">
        <w:t xml:space="preserve"> agradece a los presentes por su participación. </w:t>
      </w:r>
      <w:r w:rsidR="00250BB7" w:rsidRPr="00F63FF6">
        <w:t>Señala que h</w:t>
      </w:r>
      <w:r w:rsidRPr="00F63FF6">
        <w:t>a sido sustanci</w:t>
      </w:r>
      <w:r w:rsidR="0042103F" w:rsidRPr="00F63FF6">
        <w:t>o</w:t>
      </w:r>
      <w:r w:rsidR="00250BB7" w:rsidRPr="00F63FF6">
        <w:t xml:space="preserve">so lo que se ha podido debatir y </w:t>
      </w:r>
      <w:r w:rsidR="0042103F" w:rsidRPr="00F63FF6">
        <w:t>hay mucho ma</w:t>
      </w:r>
      <w:r w:rsidR="00250BB7" w:rsidRPr="00F63FF6">
        <w:t>terial para ordenar y compartir.</w:t>
      </w:r>
    </w:p>
    <w:p w14:paraId="56E7D155" w14:textId="1656884B" w:rsidR="00254018" w:rsidRDefault="00254018" w:rsidP="00C008E4">
      <w:pPr>
        <w:spacing w:after="0"/>
        <w:jc w:val="both"/>
      </w:pPr>
    </w:p>
    <w:p w14:paraId="2631C101" w14:textId="77777777" w:rsidR="00254018" w:rsidRDefault="00254018" w:rsidP="00254018">
      <w:pPr>
        <w:spacing w:after="0"/>
        <w:jc w:val="right"/>
        <w:rPr>
          <w:i/>
        </w:rPr>
      </w:pPr>
      <w:r>
        <w:rPr>
          <w:i/>
        </w:rPr>
        <w:t xml:space="preserve">Ciudad de Buenos Aires </w:t>
      </w:r>
    </w:p>
    <w:p w14:paraId="10B753A1" w14:textId="281CF170" w:rsidR="00254018" w:rsidRPr="00254018" w:rsidRDefault="00254018" w:rsidP="00254018">
      <w:pPr>
        <w:spacing w:after="0"/>
        <w:jc w:val="right"/>
        <w:rPr>
          <w:i/>
        </w:rPr>
      </w:pPr>
      <w:r>
        <w:rPr>
          <w:i/>
        </w:rPr>
        <w:t>S</w:t>
      </w:r>
      <w:r w:rsidRPr="00254018">
        <w:rPr>
          <w:i/>
        </w:rPr>
        <w:t xml:space="preserve">eptiembre de 2019 </w:t>
      </w:r>
    </w:p>
    <w:p w14:paraId="61BE20C6" w14:textId="77777777" w:rsidR="008601FD" w:rsidRPr="00F63FF6" w:rsidRDefault="008601FD" w:rsidP="00C008E4">
      <w:pPr>
        <w:spacing w:after="0"/>
        <w:jc w:val="both"/>
      </w:pPr>
    </w:p>
    <w:sectPr w:rsidR="008601FD" w:rsidRPr="00F63FF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0D50" w14:textId="77777777" w:rsidR="00F010E1" w:rsidRDefault="00F010E1" w:rsidP="00F010E1">
      <w:pPr>
        <w:spacing w:after="0" w:line="240" w:lineRule="auto"/>
      </w:pPr>
      <w:r>
        <w:separator/>
      </w:r>
    </w:p>
  </w:endnote>
  <w:endnote w:type="continuationSeparator" w:id="0">
    <w:p w14:paraId="641F7CEF" w14:textId="77777777" w:rsidR="00F010E1" w:rsidRDefault="00F010E1" w:rsidP="00F0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82524"/>
      <w:docPartObj>
        <w:docPartGallery w:val="Page Numbers (Bottom of Page)"/>
        <w:docPartUnique/>
      </w:docPartObj>
    </w:sdtPr>
    <w:sdtContent>
      <w:p w14:paraId="2BC1F9F8" w14:textId="6C525E1B" w:rsidR="00F010E1" w:rsidRDefault="00F010E1">
        <w:pPr>
          <w:pStyle w:val="Piedepgina"/>
          <w:jc w:val="right"/>
        </w:pPr>
        <w:r>
          <w:fldChar w:fldCharType="begin"/>
        </w:r>
        <w:r>
          <w:instrText>PAGE   \* MERGEFORMAT</w:instrText>
        </w:r>
        <w:r>
          <w:fldChar w:fldCharType="separate"/>
        </w:r>
        <w:r w:rsidR="00A90EBC" w:rsidRPr="00A90EBC">
          <w:rPr>
            <w:noProof/>
            <w:lang w:val="es-ES"/>
          </w:rPr>
          <w:t>4</w:t>
        </w:r>
        <w:r>
          <w:fldChar w:fldCharType="end"/>
        </w:r>
      </w:p>
    </w:sdtContent>
  </w:sdt>
  <w:p w14:paraId="6EA36C87" w14:textId="77777777" w:rsidR="00F010E1" w:rsidRDefault="00F010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BF30" w14:textId="77777777" w:rsidR="00F010E1" w:rsidRDefault="00F010E1" w:rsidP="00F010E1">
      <w:pPr>
        <w:spacing w:after="0" w:line="240" w:lineRule="auto"/>
      </w:pPr>
      <w:r>
        <w:separator/>
      </w:r>
    </w:p>
  </w:footnote>
  <w:footnote w:type="continuationSeparator" w:id="0">
    <w:p w14:paraId="642057C7" w14:textId="77777777" w:rsidR="00F010E1" w:rsidRDefault="00F010E1" w:rsidP="00F0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7044C"/>
    <w:multiLevelType w:val="hybridMultilevel"/>
    <w:tmpl w:val="258E1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CC87F13"/>
    <w:multiLevelType w:val="hybridMultilevel"/>
    <w:tmpl w:val="31CA95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FD"/>
    <w:rsid w:val="0000070B"/>
    <w:rsid w:val="0001011B"/>
    <w:rsid w:val="000122E5"/>
    <w:rsid w:val="00024840"/>
    <w:rsid w:val="00032533"/>
    <w:rsid w:val="000336B8"/>
    <w:rsid w:val="0003461F"/>
    <w:rsid w:val="000450EF"/>
    <w:rsid w:val="00056DDD"/>
    <w:rsid w:val="00080301"/>
    <w:rsid w:val="00080977"/>
    <w:rsid w:val="00090E8B"/>
    <w:rsid w:val="00091B77"/>
    <w:rsid w:val="0009611E"/>
    <w:rsid w:val="000A5B2C"/>
    <w:rsid w:val="000B1085"/>
    <w:rsid w:val="000D27FB"/>
    <w:rsid w:val="000D497E"/>
    <w:rsid w:val="000E349B"/>
    <w:rsid w:val="000F1F7B"/>
    <w:rsid w:val="00112B94"/>
    <w:rsid w:val="00113897"/>
    <w:rsid w:val="001220B3"/>
    <w:rsid w:val="00125C54"/>
    <w:rsid w:val="0013648E"/>
    <w:rsid w:val="00144C2C"/>
    <w:rsid w:val="0014797E"/>
    <w:rsid w:val="00154095"/>
    <w:rsid w:val="00156EC6"/>
    <w:rsid w:val="00161659"/>
    <w:rsid w:val="001710B5"/>
    <w:rsid w:val="00171288"/>
    <w:rsid w:val="00172F62"/>
    <w:rsid w:val="0017459D"/>
    <w:rsid w:val="001808BB"/>
    <w:rsid w:val="001915D2"/>
    <w:rsid w:val="001961A2"/>
    <w:rsid w:val="001A2C9D"/>
    <w:rsid w:val="001B2A37"/>
    <w:rsid w:val="001B5128"/>
    <w:rsid w:val="001C59D2"/>
    <w:rsid w:val="001D0C89"/>
    <w:rsid w:val="001E21DC"/>
    <w:rsid w:val="001E2C60"/>
    <w:rsid w:val="001E554B"/>
    <w:rsid w:val="001F0AAF"/>
    <w:rsid w:val="00206B7E"/>
    <w:rsid w:val="00211AB0"/>
    <w:rsid w:val="00211B6C"/>
    <w:rsid w:val="002225CC"/>
    <w:rsid w:val="00223194"/>
    <w:rsid w:val="00236FDF"/>
    <w:rsid w:val="002374D2"/>
    <w:rsid w:val="00240C19"/>
    <w:rsid w:val="002466E8"/>
    <w:rsid w:val="00250BB7"/>
    <w:rsid w:val="00252913"/>
    <w:rsid w:val="00254018"/>
    <w:rsid w:val="002626C3"/>
    <w:rsid w:val="0026279C"/>
    <w:rsid w:val="00264020"/>
    <w:rsid w:val="00266C38"/>
    <w:rsid w:val="0027058A"/>
    <w:rsid w:val="00274E57"/>
    <w:rsid w:val="00277A0E"/>
    <w:rsid w:val="00286E12"/>
    <w:rsid w:val="00287831"/>
    <w:rsid w:val="002A03DC"/>
    <w:rsid w:val="002A0C4B"/>
    <w:rsid w:val="002A6E71"/>
    <w:rsid w:val="002D2064"/>
    <w:rsid w:val="002D7F3A"/>
    <w:rsid w:val="002E1674"/>
    <w:rsid w:val="002E27D8"/>
    <w:rsid w:val="002E7BA9"/>
    <w:rsid w:val="00300A92"/>
    <w:rsid w:val="00301AF7"/>
    <w:rsid w:val="00306D43"/>
    <w:rsid w:val="00315972"/>
    <w:rsid w:val="00316426"/>
    <w:rsid w:val="0033246C"/>
    <w:rsid w:val="00336D64"/>
    <w:rsid w:val="00340C63"/>
    <w:rsid w:val="00350D2D"/>
    <w:rsid w:val="0036088E"/>
    <w:rsid w:val="0036170E"/>
    <w:rsid w:val="003644EF"/>
    <w:rsid w:val="003650C0"/>
    <w:rsid w:val="00370147"/>
    <w:rsid w:val="00370AB5"/>
    <w:rsid w:val="00371401"/>
    <w:rsid w:val="00372CEF"/>
    <w:rsid w:val="003950B2"/>
    <w:rsid w:val="00395217"/>
    <w:rsid w:val="003A1CE3"/>
    <w:rsid w:val="003A4258"/>
    <w:rsid w:val="003A49BF"/>
    <w:rsid w:val="003A5985"/>
    <w:rsid w:val="003B6415"/>
    <w:rsid w:val="003C5BC8"/>
    <w:rsid w:val="003D1242"/>
    <w:rsid w:val="003D5E17"/>
    <w:rsid w:val="003E3033"/>
    <w:rsid w:val="003E4489"/>
    <w:rsid w:val="003F09A1"/>
    <w:rsid w:val="003F4714"/>
    <w:rsid w:val="0040140A"/>
    <w:rsid w:val="0040515A"/>
    <w:rsid w:val="00407A5E"/>
    <w:rsid w:val="0042103F"/>
    <w:rsid w:val="00425095"/>
    <w:rsid w:val="004317A9"/>
    <w:rsid w:val="0044303E"/>
    <w:rsid w:val="0044663F"/>
    <w:rsid w:val="004535D9"/>
    <w:rsid w:val="00457013"/>
    <w:rsid w:val="00461727"/>
    <w:rsid w:val="004724E4"/>
    <w:rsid w:val="00476A00"/>
    <w:rsid w:val="00491F9D"/>
    <w:rsid w:val="004A5C94"/>
    <w:rsid w:val="004B043B"/>
    <w:rsid w:val="004B0718"/>
    <w:rsid w:val="004C147A"/>
    <w:rsid w:val="004C49BF"/>
    <w:rsid w:val="004D101D"/>
    <w:rsid w:val="004E237B"/>
    <w:rsid w:val="004E6F8E"/>
    <w:rsid w:val="004F3105"/>
    <w:rsid w:val="004F31B0"/>
    <w:rsid w:val="004F38AB"/>
    <w:rsid w:val="004F4DE1"/>
    <w:rsid w:val="00506BA6"/>
    <w:rsid w:val="005130B6"/>
    <w:rsid w:val="00524F6F"/>
    <w:rsid w:val="005372C8"/>
    <w:rsid w:val="00553F22"/>
    <w:rsid w:val="00560483"/>
    <w:rsid w:val="00575380"/>
    <w:rsid w:val="0057599D"/>
    <w:rsid w:val="005759A8"/>
    <w:rsid w:val="0057714D"/>
    <w:rsid w:val="00580A5B"/>
    <w:rsid w:val="00584A76"/>
    <w:rsid w:val="00590069"/>
    <w:rsid w:val="00593337"/>
    <w:rsid w:val="005954B6"/>
    <w:rsid w:val="0059741F"/>
    <w:rsid w:val="005A2DDE"/>
    <w:rsid w:val="005A6616"/>
    <w:rsid w:val="005C1F55"/>
    <w:rsid w:val="005C6513"/>
    <w:rsid w:val="005C6BEF"/>
    <w:rsid w:val="005D1321"/>
    <w:rsid w:val="005D19F2"/>
    <w:rsid w:val="005D2B34"/>
    <w:rsid w:val="005D6B56"/>
    <w:rsid w:val="005E1E85"/>
    <w:rsid w:val="005E671C"/>
    <w:rsid w:val="005F0D98"/>
    <w:rsid w:val="00611AB5"/>
    <w:rsid w:val="00612C7B"/>
    <w:rsid w:val="0061424B"/>
    <w:rsid w:val="006238EC"/>
    <w:rsid w:val="00631CD1"/>
    <w:rsid w:val="0063228F"/>
    <w:rsid w:val="00641FA5"/>
    <w:rsid w:val="00650338"/>
    <w:rsid w:val="00650A88"/>
    <w:rsid w:val="00653C74"/>
    <w:rsid w:val="006552C6"/>
    <w:rsid w:val="00660501"/>
    <w:rsid w:val="006645D3"/>
    <w:rsid w:val="00664891"/>
    <w:rsid w:val="00671560"/>
    <w:rsid w:val="006737B0"/>
    <w:rsid w:val="00674796"/>
    <w:rsid w:val="00682D28"/>
    <w:rsid w:val="00683D94"/>
    <w:rsid w:val="00693A61"/>
    <w:rsid w:val="00695803"/>
    <w:rsid w:val="0069593E"/>
    <w:rsid w:val="00697100"/>
    <w:rsid w:val="006A0B27"/>
    <w:rsid w:val="006A17EF"/>
    <w:rsid w:val="006A3A34"/>
    <w:rsid w:val="006A6239"/>
    <w:rsid w:val="006A6370"/>
    <w:rsid w:val="006A70C9"/>
    <w:rsid w:val="006B3971"/>
    <w:rsid w:val="006B60E4"/>
    <w:rsid w:val="006B7871"/>
    <w:rsid w:val="006C0282"/>
    <w:rsid w:val="006C2D57"/>
    <w:rsid w:val="006C473F"/>
    <w:rsid w:val="006D0CEF"/>
    <w:rsid w:val="006E4E4C"/>
    <w:rsid w:val="006F622E"/>
    <w:rsid w:val="00723302"/>
    <w:rsid w:val="00734EC4"/>
    <w:rsid w:val="007407A9"/>
    <w:rsid w:val="00741D28"/>
    <w:rsid w:val="0075679D"/>
    <w:rsid w:val="007604A7"/>
    <w:rsid w:val="00761B31"/>
    <w:rsid w:val="00764514"/>
    <w:rsid w:val="007679FD"/>
    <w:rsid w:val="00767EEA"/>
    <w:rsid w:val="0077123A"/>
    <w:rsid w:val="00772910"/>
    <w:rsid w:val="00775954"/>
    <w:rsid w:val="007821CF"/>
    <w:rsid w:val="007852FB"/>
    <w:rsid w:val="00785882"/>
    <w:rsid w:val="007876EA"/>
    <w:rsid w:val="00790102"/>
    <w:rsid w:val="00790D71"/>
    <w:rsid w:val="007968C9"/>
    <w:rsid w:val="00797467"/>
    <w:rsid w:val="007A3274"/>
    <w:rsid w:val="007B0F75"/>
    <w:rsid w:val="007B531F"/>
    <w:rsid w:val="007C1E64"/>
    <w:rsid w:val="007C209B"/>
    <w:rsid w:val="007C466B"/>
    <w:rsid w:val="007C48E3"/>
    <w:rsid w:val="007C4980"/>
    <w:rsid w:val="007C700C"/>
    <w:rsid w:val="007C7A2A"/>
    <w:rsid w:val="007E2B8A"/>
    <w:rsid w:val="007E2C6A"/>
    <w:rsid w:val="00803202"/>
    <w:rsid w:val="00804196"/>
    <w:rsid w:val="00811588"/>
    <w:rsid w:val="00816247"/>
    <w:rsid w:val="00824107"/>
    <w:rsid w:val="008256B8"/>
    <w:rsid w:val="00826725"/>
    <w:rsid w:val="00835C27"/>
    <w:rsid w:val="008452C9"/>
    <w:rsid w:val="00851951"/>
    <w:rsid w:val="008601FD"/>
    <w:rsid w:val="00863C1C"/>
    <w:rsid w:val="00870BF6"/>
    <w:rsid w:val="008731AD"/>
    <w:rsid w:val="00891B4A"/>
    <w:rsid w:val="00892669"/>
    <w:rsid w:val="00892EF0"/>
    <w:rsid w:val="00894B21"/>
    <w:rsid w:val="008A40E2"/>
    <w:rsid w:val="008A41FC"/>
    <w:rsid w:val="008B1383"/>
    <w:rsid w:val="008B6695"/>
    <w:rsid w:val="008C54AB"/>
    <w:rsid w:val="008C68F0"/>
    <w:rsid w:val="008C7F8A"/>
    <w:rsid w:val="008D215B"/>
    <w:rsid w:val="008D5213"/>
    <w:rsid w:val="008F5A95"/>
    <w:rsid w:val="00902C30"/>
    <w:rsid w:val="009038D6"/>
    <w:rsid w:val="00904E06"/>
    <w:rsid w:val="00907826"/>
    <w:rsid w:val="00916A23"/>
    <w:rsid w:val="009253F6"/>
    <w:rsid w:val="00940199"/>
    <w:rsid w:val="009413AD"/>
    <w:rsid w:val="009429AB"/>
    <w:rsid w:val="009460A2"/>
    <w:rsid w:val="00946577"/>
    <w:rsid w:val="00946811"/>
    <w:rsid w:val="00952C2D"/>
    <w:rsid w:val="00954BE2"/>
    <w:rsid w:val="00961DC8"/>
    <w:rsid w:val="0096571F"/>
    <w:rsid w:val="00966386"/>
    <w:rsid w:val="009773B5"/>
    <w:rsid w:val="00977476"/>
    <w:rsid w:val="009866AB"/>
    <w:rsid w:val="009906D9"/>
    <w:rsid w:val="009949B7"/>
    <w:rsid w:val="009B14EF"/>
    <w:rsid w:val="009C484B"/>
    <w:rsid w:val="009C72E2"/>
    <w:rsid w:val="009D2AED"/>
    <w:rsid w:val="009D473D"/>
    <w:rsid w:val="009E20CB"/>
    <w:rsid w:val="009E369E"/>
    <w:rsid w:val="009E610A"/>
    <w:rsid w:val="009F2771"/>
    <w:rsid w:val="009F7632"/>
    <w:rsid w:val="00A07C80"/>
    <w:rsid w:val="00A17669"/>
    <w:rsid w:val="00A17A37"/>
    <w:rsid w:val="00A22711"/>
    <w:rsid w:val="00A371B5"/>
    <w:rsid w:val="00A4036C"/>
    <w:rsid w:val="00A46C0B"/>
    <w:rsid w:val="00A5121E"/>
    <w:rsid w:val="00A5401E"/>
    <w:rsid w:val="00A54E68"/>
    <w:rsid w:val="00A5765E"/>
    <w:rsid w:val="00A67F96"/>
    <w:rsid w:val="00A756DC"/>
    <w:rsid w:val="00A75850"/>
    <w:rsid w:val="00A8251B"/>
    <w:rsid w:val="00A86D25"/>
    <w:rsid w:val="00A90EBC"/>
    <w:rsid w:val="00A91474"/>
    <w:rsid w:val="00A92905"/>
    <w:rsid w:val="00A92CC7"/>
    <w:rsid w:val="00A94953"/>
    <w:rsid w:val="00AC7A40"/>
    <w:rsid w:val="00AE7404"/>
    <w:rsid w:val="00AF2CC1"/>
    <w:rsid w:val="00AF2DEE"/>
    <w:rsid w:val="00AF4439"/>
    <w:rsid w:val="00B02171"/>
    <w:rsid w:val="00B026BE"/>
    <w:rsid w:val="00B03C52"/>
    <w:rsid w:val="00B045B1"/>
    <w:rsid w:val="00B22347"/>
    <w:rsid w:val="00B23641"/>
    <w:rsid w:val="00B27E18"/>
    <w:rsid w:val="00B32577"/>
    <w:rsid w:val="00B327DC"/>
    <w:rsid w:val="00B371F3"/>
    <w:rsid w:val="00B5010A"/>
    <w:rsid w:val="00B505C5"/>
    <w:rsid w:val="00B53BF4"/>
    <w:rsid w:val="00B56057"/>
    <w:rsid w:val="00B56502"/>
    <w:rsid w:val="00B61C34"/>
    <w:rsid w:val="00B65EDB"/>
    <w:rsid w:val="00B675A9"/>
    <w:rsid w:val="00B67658"/>
    <w:rsid w:val="00B75FC3"/>
    <w:rsid w:val="00B81988"/>
    <w:rsid w:val="00B8373A"/>
    <w:rsid w:val="00B83BB6"/>
    <w:rsid w:val="00B8416D"/>
    <w:rsid w:val="00B9039C"/>
    <w:rsid w:val="00B93EE2"/>
    <w:rsid w:val="00BA02BC"/>
    <w:rsid w:val="00BA182A"/>
    <w:rsid w:val="00BA4EE1"/>
    <w:rsid w:val="00BA7D04"/>
    <w:rsid w:val="00BB5333"/>
    <w:rsid w:val="00BD63EF"/>
    <w:rsid w:val="00BE1492"/>
    <w:rsid w:val="00BF0C82"/>
    <w:rsid w:val="00BF79FB"/>
    <w:rsid w:val="00C00115"/>
    <w:rsid w:val="00C008E4"/>
    <w:rsid w:val="00C01C92"/>
    <w:rsid w:val="00C13EC1"/>
    <w:rsid w:val="00C217DC"/>
    <w:rsid w:val="00C26AC8"/>
    <w:rsid w:val="00C4214E"/>
    <w:rsid w:val="00C451F1"/>
    <w:rsid w:val="00C560EF"/>
    <w:rsid w:val="00C729A4"/>
    <w:rsid w:val="00C74E33"/>
    <w:rsid w:val="00C757B4"/>
    <w:rsid w:val="00C80002"/>
    <w:rsid w:val="00C84E5A"/>
    <w:rsid w:val="00C87C53"/>
    <w:rsid w:val="00C9028D"/>
    <w:rsid w:val="00CA3863"/>
    <w:rsid w:val="00CB3547"/>
    <w:rsid w:val="00CB53AC"/>
    <w:rsid w:val="00CC5E75"/>
    <w:rsid w:val="00CC7730"/>
    <w:rsid w:val="00CC7E8D"/>
    <w:rsid w:val="00CD6450"/>
    <w:rsid w:val="00CF163C"/>
    <w:rsid w:val="00CF58E9"/>
    <w:rsid w:val="00D0521B"/>
    <w:rsid w:val="00D064CD"/>
    <w:rsid w:val="00D10CA2"/>
    <w:rsid w:val="00D119BF"/>
    <w:rsid w:val="00D12DD0"/>
    <w:rsid w:val="00D1412E"/>
    <w:rsid w:val="00D15310"/>
    <w:rsid w:val="00D15679"/>
    <w:rsid w:val="00D17DA7"/>
    <w:rsid w:val="00D21E95"/>
    <w:rsid w:val="00D36157"/>
    <w:rsid w:val="00D67717"/>
    <w:rsid w:val="00D716A5"/>
    <w:rsid w:val="00D72B2A"/>
    <w:rsid w:val="00D75063"/>
    <w:rsid w:val="00D7772A"/>
    <w:rsid w:val="00D91EA5"/>
    <w:rsid w:val="00DA13A4"/>
    <w:rsid w:val="00DA5215"/>
    <w:rsid w:val="00DB0233"/>
    <w:rsid w:val="00DB2045"/>
    <w:rsid w:val="00DB5AC9"/>
    <w:rsid w:val="00DC6030"/>
    <w:rsid w:val="00DD0AB8"/>
    <w:rsid w:val="00DD2F44"/>
    <w:rsid w:val="00DD4952"/>
    <w:rsid w:val="00DE39A0"/>
    <w:rsid w:val="00DE5CAA"/>
    <w:rsid w:val="00DF44AA"/>
    <w:rsid w:val="00E0323D"/>
    <w:rsid w:val="00E135F4"/>
    <w:rsid w:val="00E15249"/>
    <w:rsid w:val="00E20ABE"/>
    <w:rsid w:val="00E2322B"/>
    <w:rsid w:val="00E2431A"/>
    <w:rsid w:val="00E24965"/>
    <w:rsid w:val="00E364C0"/>
    <w:rsid w:val="00E36B3D"/>
    <w:rsid w:val="00E36C54"/>
    <w:rsid w:val="00E46EB1"/>
    <w:rsid w:val="00E504A1"/>
    <w:rsid w:val="00E6372D"/>
    <w:rsid w:val="00E67341"/>
    <w:rsid w:val="00E67A33"/>
    <w:rsid w:val="00E7147B"/>
    <w:rsid w:val="00E87310"/>
    <w:rsid w:val="00E909A2"/>
    <w:rsid w:val="00E97A91"/>
    <w:rsid w:val="00EA221D"/>
    <w:rsid w:val="00EA6263"/>
    <w:rsid w:val="00EA7CEB"/>
    <w:rsid w:val="00EB3909"/>
    <w:rsid w:val="00EB42EF"/>
    <w:rsid w:val="00EC020D"/>
    <w:rsid w:val="00EC02F7"/>
    <w:rsid w:val="00EC2008"/>
    <w:rsid w:val="00EC6FE0"/>
    <w:rsid w:val="00ED2746"/>
    <w:rsid w:val="00EE31FD"/>
    <w:rsid w:val="00EE4B99"/>
    <w:rsid w:val="00EE4F36"/>
    <w:rsid w:val="00F010E1"/>
    <w:rsid w:val="00F052DC"/>
    <w:rsid w:val="00F14C69"/>
    <w:rsid w:val="00F16B49"/>
    <w:rsid w:val="00F2227C"/>
    <w:rsid w:val="00F22AB7"/>
    <w:rsid w:val="00F2333A"/>
    <w:rsid w:val="00F277C7"/>
    <w:rsid w:val="00F360D6"/>
    <w:rsid w:val="00F37E9D"/>
    <w:rsid w:val="00F4517E"/>
    <w:rsid w:val="00F451DD"/>
    <w:rsid w:val="00F47F0E"/>
    <w:rsid w:val="00F63FF6"/>
    <w:rsid w:val="00F8044E"/>
    <w:rsid w:val="00F83DBF"/>
    <w:rsid w:val="00F901A5"/>
    <w:rsid w:val="00F90605"/>
    <w:rsid w:val="00F93FB9"/>
    <w:rsid w:val="00FA2B11"/>
    <w:rsid w:val="00FC0A2D"/>
    <w:rsid w:val="00FC3C56"/>
    <w:rsid w:val="00FD1D9A"/>
    <w:rsid w:val="00FE170F"/>
    <w:rsid w:val="00FE7469"/>
    <w:rsid w:val="00FF21BA"/>
    <w:rsid w:val="00FF5108"/>
    <w:rsid w:val="00FF55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512A"/>
  <w15:docId w15:val="{8F5EB53C-54EA-4E1B-A4E4-4DC8DB30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97100"/>
    <w:pPr>
      <w:tabs>
        <w:tab w:val="center" w:pos="4252"/>
        <w:tab w:val="right" w:pos="8504"/>
      </w:tabs>
      <w:spacing w:after="160" w:line="259" w:lineRule="auto"/>
    </w:pPr>
    <w:rPr>
      <w:rFonts w:ascii="Calibri" w:eastAsia="Calibri" w:hAnsi="Calibri" w:cs="Times New Roman"/>
    </w:rPr>
  </w:style>
  <w:style w:type="character" w:customStyle="1" w:styleId="EncabezadoCar">
    <w:name w:val="Encabezado Car"/>
    <w:basedOn w:val="Fuentedeprrafopredeter"/>
    <w:link w:val="Encabezado"/>
    <w:rsid w:val="00697100"/>
    <w:rPr>
      <w:rFonts w:ascii="Calibri" w:eastAsia="Calibri" w:hAnsi="Calibri" w:cs="Times New Roman"/>
    </w:rPr>
  </w:style>
  <w:style w:type="paragraph" w:styleId="Textodeglobo">
    <w:name w:val="Balloon Text"/>
    <w:basedOn w:val="Normal"/>
    <w:link w:val="TextodegloboCar"/>
    <w:uiPriority w:val="99"/>
    <w:semiHidden/>
    <w:unhideWhenUsed/>
    <w:rsid w:val="00697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100"/>
    <w:rPr>
      <w:rFonts w:ascii="Tahoma" w:hAnsi="Tahoma" w:cs="Tahoma"/>
      <w:sz w:val="16"/>
      <w:szCs w:val="16"/>
    </w:rPr>
  </w:style>
  <w:style w:type="paragraph" w:styleId="Prrafodelista">
    <w:name w:val="List Paragraph"/>
    <w:basedOn w:val="Normal"/>
    <w:uiPriority w:val="34"/>
    <w:qFormat/>
    <w:rsid w:val="00F14C69"/>
    <w:pPr>
      <w:ind w:left="720"/>
      <w:contextualSpacing/>
    </w:pPr>
  </w:style>
  <w:style w:type="paragraph" w:styleId="Piedepgina">
    <w:name w:val="footer"/>
    <w:basedOn w:val="Normal"/>
    <w:link w:val="PiedepginaCar"/>
    <w:uiPriority w:val="99"/>
    <w:unhideWhenUsed/>
    <w:rsid w:val="00F010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EB88-7031-41B6-9E97-53895CEE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5502</Words>
  <Characters>30261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mlogaldo</dc:creator>
  <cp:lastModifiedBy>Usuario de Windows</cp:lastModifiedBy>
  <cp:revision>16</cp:revision>
  <dcterms:created xsi:type="dcterms:W3CDTF">2018-12-06T12:19:00Z</dcterms:created>
  <dcterms:modified xsi:type="dcterms:W3CDTF">2018-12-09T22:06:00Z</dcterms:modified>
</cp:coreProperties>
</file>