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5E" w:rsidRPr="00D83E5E" w:rsidRDefault="00AB46D1" w:rsidP="00D3364D">
      <w:pPr>
        <w:rPr>
          <w:b/>
          <w:lang w:val="es-AR"/>
        </w:rPr>
      </w:pPr>
      <w:r w:rsidRPr="00027020">
        <w:rPr>
          <w:b/>
          <w:lang w:val="es-AR"/>
        </w:rPr>
        <w:t>Investigación:</w:t>
      </w:r>
      <w:r w:rsidR="00D3364D">
        <w:rPr>
          <w:b/>
          <w:lang w:val="es-AR"/>
        </w:rPr>
        <w:t xml:space="preserve">   </w:t>
      </w:r>
      <w:r w:rsidR="00D83E5E" w:rsidRPr="00D83E5E">
        <w:rPr>
          <w:b/>
          <w:lang w:val="es-AR"/>
        </w:rPr>
        <w:t>Argentina</w:t>
      </w:r>
      <w:bookmarkStart w:id="0" w:name="_GoBack"/>
      <w:bookmarkEnd w:id="0"/>
    </w:p>
    <w:p w:rsidR="00AB46D1" w:rsidRPr="00027020" w:rsidRDefault="00AB46D1" w:rsidP="003F6E01">
      <w:pPr>
        <w:jc w:val="both"/>
        <w:rPr>
          <w:lang w:val="es-AR"/>
        </w:rPr>
      </w:pPr>
      <w:r w:rsidRPr="00027020">
        <w:rPr>
          <w:lang w:val="es-AR"/>
        </w:rPr>
        <w:t>CONSTRUCCIÓN Y VALIDACIÓN DEL INVENTARIO DE COMPETENCIAS SOCIOEMOCIONALES PARA</w:t>
      </w:r>
      <w:r w:rsidR="00D83E5E">
        <w:rPr>
          <w:lang w:val="es-AR"/>
        </w:rPr>
        <w:t xml:space="preserve"> </w:t>
      </w:r>
      <w:r w:rsidRPr="00027020">
        <w:rPr>
          <w:lang w:val="es-AR"/>
        </w:rPr>
        <w:t>ADULTOS</w:t>
      </w:r>
      <w:r w:rsidR="00D83E5E">
        <w:rPr>
          <w:lang w:val="es-AR"/>
        </w:rPr>
        <w:t xml:space="preserve"> - </w:t>
      </w:r>
      <w:r w:rsidRPr="00027020">
        <w:rPr>
          <w:lang w:val="es-AR"/>
        </w:rPr>
        <w:t>ISABEL MARÍA MIKULIC</w:t>
      </w:r>
      <w:r w:rsidR="00027020">
        <w:rPr>
          <w:lang w:val="es-AR"/>
        </w:rPr>
        <w:t xml:space="preserve"> y </w:t>
      </w:r>
      <w:proofErr w:type="spellStart"/>
      <w:r w:rsidR="00027020">
        <w:rPr>
          <w:lang w:val="es-AR"/>
        </w:rPr>
        <w:t>otrxs</w:t>
      </w:r>
      <w:proofErr w:type="spellEnd"/>
      <w:r w:rsidR="00D3364D">
        <w:rPr>
          <w:lang w:val="es-AR"/>
        </w:rPr>
        <w:t xml:space="preserve"> / 2015</w:t>
      </w:r>
    </w:p>
    <w:p w:rsidR="003F6E01" w:rsidRDefault="00AB46D1" w:rsidP="003F6E01">
      <w:pPr>
        <w:jc w:val="both"/>
        <w:rPr>
          <w:i/>
          <w:sz w:val="18"/>
          <w:szCs w:val="18"/>
          <w:lang w:val="es-AR"/>
        </w:rPr>
      </w:pPr>
      <w:r w:rsidRPr="00027020">
        <w:rPr>
          <w:sz w:val="18"/>
          <w:szCs w:val="18"/>
          <w:lang w:val="es-AR"/>
        </w:rPr>
        <w:t>Doctora en Psicología. Directora de la Maestría en Psico</w:t>
      </w:r>
      <w:r w:rsidR="00027020">
        <w:rPr>
          <w:sz w:val="18"/>
          <w:szCs w:val="18"/>
          <w:lang w:val="es-AR"/>
        </w:rPr>
        <w:t>-</w:t>
      </w:r>
      <w:r w:rsidRPr="00027020">
        <w:rPr>
          <w:sz w:val="18"/>
          <w:szCs w:val="18"/>
          <w:lang w:val="es-AR"/>
        </w:rPr>
        <w:t xml:space="preserve">diagnóstico y Evaluación Psicológica, Profesora Titular Regular de la Cátedra de Teoría y Técnicas de Exploración y Diagnóstico en la Facultad de Psicología de la Universidad de Buenos Aires (UBA) y Directora del Proyecto </w:t>
      </w:r>
      <w:proofErr w:type="spellStart"/>
      <w:r w:rsidRPr="00027020">
        <w:rPr>
          <w:sz w:val="18"/>
          <w:szCs w:val="18"/>
          <w:lang w:val="es-AR"/>
        </w:rPr>
        <w:t>UBACyT</w:t>
      </w:r>
      <w:proofErr w:type="spellEnd"/>
      <w:r w:rsidRPr="00027020">
        <w:rPr>
          <w:sz w:val="18"/>
          <w:szCs w:val="18"/>
          <w:lang w:val="es-AR"/>
        </w:rPr>
        <w:t xml:space="preserve"> 20020130100292BA </w:t>
      </w:r>
      <w:r w:rsidRPr="00027020">
        <w:rPr>
          <w:i/>
          <w:sz w:val="18"/>
          <w:szCs w:val="18"/>
          <w:lang w:val="es-AR"/>
        </w:rPr>
        <w:t>Inteligencia emocional y calidad de vida: Estudio de las competencias socioemocionales en contextos naturales</w:t>
      </w:r>
    </w:p>
    <w:p w:rsidR="00027020" w:rsidRDefault="003D160D" w:rsidP="003F6E01">
      <w:pPr>
        <w:jc w:val="both"/>
        <w:rPr>
          <w:i/>
          <w:lang w:val="es-AR"/>
        </w:rPr>
      </w:pPr>
      <w:r>
        <w:rPr>
          <w:lang w:val="es-AR"/>
        </w:rPr>
        <w:t>E</w:t>
      </w:r>
      <w:r w:rsidR="003F6E01" w:rsidRPr="003F6E01">
        <w:rPr>
          <w:lang w:val="es-AR"/>
        </w:rPr>
        <w:t>sta investigación</w:t>
      </w:r>
      <w:r w:rsidR="00D83E5E" w:rsidRPr="00D83E5E">
        <w:t xml:space="preserve"> </w:t>
      </w:r>
      <w:r w:rsidR="00D83E5E" w:rsidRPr="00D83E5E">
        <w:rPr>
          <w:lang w:val="es-AR"/>
        </w:rPr>
        <w:t xml:space="preserve">se planteó como objetivo </w:t>
      </w:r>
      <w:r w:rsidR="00D83E5E" w:rsidRPr="00D83E5E">
        <w:rPr>
          <w:i/>
          <w:lang w:val="es-AR"/>
        </w:rPr>
        <w:t>construir y probar las propiedades de validez y confiabilidad del Inventario de Competencias Socioemocionales (ICSE), pretendiendo que se constituya en una herramienta valiosa, tanto para ser utilizada en actividades de investigación como en programas de intervención y prevención.</w:t>
      </w:r>
    </w:p>
    <w:p w:rsidR="003D160D" w:rsidRDefault="003D160D" w:rsidP="003F6E01">
      <w:pPr>
        <w:jc w:val="both"/>
        <w:rPr>
          <w:i/>
          <w:lang w:val="es-AR"/>
        </w:rPr>
      </w:pPr>
      <w:r w:rsidRPr="003D160D">
        <w:rPr>
          <w:i/>
          <w:lang w:val="es-AR"/>
        </w:rPr>
        <w:t>Se administró la versión pr</w:t>
      </w:r>
      <w:r>
        <w:rPr>
          <w:i/>
          <w:lang w:val="es-AR"/>
        </w:rPr>
        <w:t>eliminar de la prueba (124 ítem</w:t>
      </w:r>
      <w:r w:rsidRPr="003D160D">
        <w:rPr>
          <w:i/>
          <w:lang w:val="es-AR"/>
        </w:rPr>
        <w:t>s) a una muestra no probabilística conformada por 446 participantes de ambos sexos (223 hombres y 223 mujeres), con edades comprendidas entre 18 y 55 años</w:t>
      </w:r>
      <w:r>
        <w:rPr>
          <w:i/>
          <w:lang w:val="es-AR"/>
        </w:rPr>
        <w:t xml:space="preserve">. </w:t>
      </w:r>
      <w:r w:rsidRPr="003D160D">
        <w:rPr>
          <w:i/>
          <w:lang w:val="es-AR"/>
        </w:rPr>
        <w:t>Posteriormente se administró el</w:t>
      </w:r>
      <w:r>
        <w:rPr>
          <w:i/>
          <w:lang w:val="es-AR"/>
        </w:rPr>
        <w:t xml:space="preserve"> cuestionario depurado (72 ítem</w:t>
      </w:r>
      <w:r w:rsidRPr="003D160D">
        <w:rPr>
          <w:i/>
          <w:lang w:val="es-AR"/>
        </w:rPr>
        <w:t>s) a una muestra no probabilística, conformada por 509 participantes de la Ciudad de Buenos Aires y del Conurbano Bonaerense (218 hombres y 291 mujeres), con edades comprendidas entre los 18 y 65 años</w:t>
      </w:r>
    </w:p>
    <w:p w:rsidR="003D160D" w:rsidRDefault="003D160D" w:rsidP="003F6E01">
      <w:pPr>
        <w:jc w:val="both"/>
        <w:rPr>
          <w:b/>
          <w:lang w:val="es-AR"/>
        </w:rPr>
      </w:pPr>
    </w:p>
    <w:p w:rsidR="003D160D" w:rsidRDefault="00D46ED5" w:rsidP="003F6E01">
      <w:pPr>
        <w:jc w:val="both"/>
        <w:rPr>
          <w:b/>
          <w:lang w:val="es-AR"/>
        </w:rPr>
      </w:pPr>
      <w:r>
        <w:rPr>
          <w:b/>
          <w:lang w:val="es-AR"/>
        </w:rPr>
        <w:t>A</w:t>
      </w:r>
      <w:r w:rsidRPr="003D160D">
        <w:rPr>
          <w:b/>
          <w:lang w:val="es-AR"/>
        </w:rPr>
        <w:t>PORTE</w:t>
      </w:r>
      <w:r>
        <w:rPr>
          <w:b/>
          <w:lang w:val="es-AR"/>
        </w:rPr>
        <w:t xml:space="preserve"> AL </w:t>
      </w:r>
      <w:r w:rsidRPr="003D160D">
        <w:rPr>
          <w:b/>
          <w:lang w:val="es-AR"/>
        </w:rPr>
        <w:t xml:space="preserve">PROCESO DE VALIDACIÓN DE INSTRUMENTO </w:t>
      </w:r>
    </w:p>
    <w:p w:rsidR="005435DB" w:rsidRDefault="00D83E5E" w:rsidP="003F6E01">
      <w:pPr>
        <w:jc w:val="both"/>
        <w:rPr>
          <w:lang w:val="es-AR"/>
        </w:rPr>
      </w:pPr>
      <w:r>
        <w:rPr>
          <w:lang w:val="es-AR"/>
        </w:rPr>
        <w:t>En este inventario la competencia “</w:t>
      </w:r>
      <w:r w:rsidR="005435DB">
        <w:rPr>
          <w:lang w:val="es-AR"/>
        </w:rPr>
        <w:t>Regulación emocional</w:t>
      </w:r>
      <w:r>
        <w:rPr>
          <w:lang w:val="es-AR"/>
        </w:rPr>
        <w:t>”, tal como la hemos definido en Bogotá, pareciera comprender tres Escalas (tal como lo menciona la investigación): Conciencia emocional; Regulación</w:t>
      </w:r>
      <w:r w:rsidR="005435DB">
        <w:rPr>
          <w:lang w:val="es-AR"/>
        </w:rPr>
        <w:t xml:space="preserve"> emocional y E</w:t>
      </w:r>
      <w:r>
        <w:rPr>
          <w:lang w:val="es-AR"/>
        </w:rPr>
        <w:t xml:space="preserve">xpresión emocional. </w:t>
      </w:r>
    </w:p>
    <w:p w:rsidR="003D160D" w:rsidRDefault="003D160D" w:rsidP="003F6E01">
      <w:pPr>
        <w:jc w:val="both"/>
        <w:rPr>
          <w:lang w:val="es-AR"/>
        </w:rPr>
      </w:pPr>
      <w:r>
        <w:rPr>
          <w:lang w:val="es-AR"/>
        </w:rPr>
        <w:t>La definición de Regulación emocional incluye las definiciones de las tres escalas ICSE.</w:t>
      </w:r>
    </w:p>
    <w:p w:rsidR="003D160D" w:rsidRDefault="003D160D" w:rsidP="003F6E01">
      <w:pPr>
        <w:jc w:val="both"/>
        <w:rPr>
          <w:lang w:val="es-AR"/>
        </w:rPr>
      </w:pPr>
      <w:r>
        <w:rPr>
          <w:lang w:val="es-AR"/>
        </w:rPr>
        <w:t xml:space="preserve">La relación entre algunos ítems </w:t>
      </w:r>
      <w:r w:rsidR="00AE1A93">
        <w:rPr>
          <w:lang w:val="es-AR"/>
        </w:rPr>
        <w:t>podría</w:t>
      </w:r>
      <w:r>
        <w:rPr>
          <w:lang w:val="es-AR"/>
        </w:rPr>
        <w:t xml:space="preserve"> ayudar a definir los elaborados en </w:t>
      </w:r>
      <w:r w:rsidR="00AE1A93">
        <w:rPr>
          <w:lang w:val="es-AR"/>
        </w:rPr>
        <w:t xml:space="preserve">el seminario de Bogotá. </w:t>
      </w:r>
    </w:p>
    <w:p w:rsidR="0048205A" w:rsidRDefault="005435DB" w:rsidP="003F6E01">
      <w:pPr>
        <w:jc w:val="both"/>
        <w:rPr>
          <w:lang w:val="es-AR"/>
        </w:rPr>
      </w:pPr>
      <w:r>
        <w:rPr>
          <w:lang w:val="es-AR"/>
        </w:rPr>
        <w:t xml:space="preserve">En el siguiente cuadro comparativo figuran las definiciones y los ítems comprendidos en cada caso. </w:t>
      </w:r>
      <w:r w:rsidR="0048205A">
        <w:rPr>
          <w:lang w:val="es-AR"/>
        </w:rPr>
        <w:t xml:space="preserve">Los ítems del ICSE están validados al contexto local. </w:t>
      </w:r>
      <w:r w:rsidR="00AE1A93">
        <w:rPr>
          <w:lang w:val="es-AR"/>
        </w:rPr>
        <w:t xml:space="preserve"> </w:t>
      </w:r>
      <w:r w:rsidR="0048205A">
        <w:rPr>
          <w:lang w:val="es-AR"/>
        </w:rPr>
        <w:t xml:space="preserve">Anexo Investigación. </w:t>
      </w:r>
    </w:p>
    <w:p w:rsidR="00D83E5E" w:rsidRPr="0048205A" w:rsidRDefault="0048205A" w:rsidP="003F6E01">
      <w:pPr>
        <w:jc w:val="both"/>
        <w:rPr>
          <w:sz w:val="20"/>
          <w:szCs w:val="20"/>
          <w:lang w:val="es-AR"/>
        </w:rPr>
      </w:pPr>
      <w:r w:rsidRPr="0048205A">
        <w:rPr>
          <w:b/>
          <w:sz w:val="20"/>
          <w:szCs w:val="20"/>
          <w:lang w:val="es-AR"/>
        </w:rPr>
        <w:t>C</w:t>
      </w:r>
      <w:r w:rsidRPr="0048205A">
        <w:rPr>
          <w:b/>
          <w:sz w:val="20"/>
          <w:szCs w:val="20"/>
          <w:lang w:val="es-AR"/>
        </w:rPr>
        <w:t>uadro comparativo</w:t>
      </w:r>
      <w:r w:rsidRPr="0048205A">
        <w:rPr>
          <w:sz w:val="20"/>
          <w:szCs w:val="20"/>
          <w:lang w:val="es-AR"/>
        </w:rPr>
        <w:t xml:space="preserve"> </w:t>
      </w:r>
      <w:r w:rsidRPr="0048205A">
        <w:rPr>
          <w:b/>
          <w:sz w:val="20"/>
          <w:szCs w:val="20"/>
          <w:lang w:val="es-AR"/>
        </w:rPr>
        <w:t xml:space="preserve">ICSE – MESACTS (Regulación de emociones)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111"/>
      </w:tblGrid>
      <w:tr w:rsidR="0071256E" w:rsidTr="0071256E">
        <w:tc>
          <w:tcPr>
            <w:tcW w:w="4248" w:type="dxa"/>
          </w:tcPr>
          <w:p w:rsidR="0071256E" w:rsidRPr="0071256E" w:rsidRDefault="0071256E" w:rsidP="003F6E01">
            <w:pPr>
              <w:jc w:val="both"/>
              <w:rPr>
                <w:b/>
                <w:lang w:val="es-AR"/>
              </w:rPr>
            </w:pPr>
            <w:r w:rsidRPr="0071256E">
              <w:rPr>
                <w:b/>
                <w:lang w:val="es-AR"/>
              </w:rPr>
              <w:t>Conciencia emocional</w:t>
            </w:r>
          </w:p>
        </w:tc>
        <w:tc>
          <w:tcPr>
            <w:tcW w:w="4111" w:type="dxa"/>
          </w:tcPr>
          <w:p w:rsidR="0071256E" w:rsidRDefault="0071256E" w:rsidP="003F6E01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Regulación emocional (manejo de emociones)</w:t>
            </w:r>
          </w:p>
        </w:tc>
      </w:tr>
      <w:tr w:rsidR="0071256E" w:rsidTr="0071256E">
        <w:tc>
          <w:tcPr>
            <w:tcW w:w="4248" w:type="dxa"/>
          </w:tcPr>
          <w:p w:rsidR="0071256E" w:rsidRPr="00E878CD" w:rsidRDefault="0071256E" w:rsidP="003F6E01">
            <w:pPr>
              <w:jc w:val="both"/>
              <w:rPr>
                <w:sz w:val="20"/>
                <w:szCs w:val="20"/>
                <w:lang w:val="es-AR"/>
              </w:rPr>
            </w:pPr>
            <w:r w:rsidRPr="00D3364D">
              <w:rPr>
                <w:sz w:val="20"/>
                <w:szCs w:val="20"/>
                <w:lang w:val="es-AR"/>
              </w:rPr>
              <w:t>Conocimiento emocional, por medio del cual comprendemos, sustantivamos y etiquetamos las emociones. Implica prestar atención y decodificar con precisión las señales emocionales de la expresión facial, movimientos corporales y tono de voz (</w:t>
            </w:r>
            <w:proofErr w:type="spellStart"/>
            <w:r w:rsidRPr="00D3364D">
              <w:rPr>
                <w:sz w:val="20"/>
                <w:szCs w:val="20"/>
                <w:lang w:val="es-AR"/>
              </w:rPr>
              <w:t>Salovey</w:t>
            </w:r>
            <w:proofErr w:type="spellEnd"/>
            <w:r w:rsidRPr="00D3364D">
              <w:rPr>
                <w:sz w:val="20"/>
                <w:szCs w:val="20"/>
                <w:lang w:val="es-AR"/>
              </w:rPr>
              <w:t xml:space="preserve"> &amp; Mayer, 1990).</w:t>
            </w:r>
          </w:p>
        </w:tc>
        <w:tc>
          <w:tcPr>
            <w:tcW w:w="4111" w:type="dxa"/>
          </w:tcPr>
          <w:p w:rsidR="0071256E" w:rsidRPr="0071256E" w:rsidRDefault="0071256E" w:rsidP="003F6E01">
            <w:pPr>
              <w:jc w:val="both"/>
              <w:rPr>
                <w:sz w:val="20"/>
                <w:szCs w:val="20"/>
                <w:lang w:val="es-AR"/>
              </w:rPr>
            </w:pPr>
            <w:r w:rsidRPr="0071256E">
              <w:rPr>
                <w:i/>
                <w:sz w:val="20"/>
                <w:szCs w:val="20"/>
                <w:lang w:val="es-ES"/>
              </w:rPr>
              <w:t xml:space="preserve">Por regulación emocional se entiende la capacidad de </w:t>
            </w:r>
            <w:r w:rsidRPr="005435DB">
              <w:rPr>
                <w:b/>
                <w:i/>
                <w:sz w:val="20"/>
                <w:szCs w:val="20"/>
                <w:u w:val="single"/>
                <w:lang w:val="es-ES"/>
              </w:rPr>
              <w:t>identificar y comprender las propias emociones,</w:t>
            </w:r>
            <w:r w:rsidRPr="0071256E">
              <w:rPr>
                <w:i/>
                <w:sz w:val="20"/>
                <w:szCs w:val="20"/>
                <w:lang w:val="es-ES"/>
              </w:rPr>
              <w:t xml:space="preserve"> manejar internamente la respuesta emocional (lo que sentimos) y expresarlas de manera apropiada al contexto</w:t>
            </w:r>
          </w:p>
        </w:tc>
      </w:tr>
      <w:tr w:rsidR="0071256E" w:rsidTr="0071256E">
        <w:tc>
          <w:tcPr>
            <w:tcW w:w="4248" w:type="dxa"/>
          </w:tcPr>
          <w:p w:rsidR="0071256E" w:rsidRPr="0071256E" w:rsidRDefault="0071256E" w:rsidP="003F6E01">
            <w:pPr>
              <w:jc w:val="both"/>
              <w:rPr>
                <w:b/>
                <w:lang w:val="es-AR"/>
              </w:rPr>
            </w:pPr>
            <w:r w:rsidRPr="0071256E">
              <w:rPr>
                <w:b/>
                <w:lang w:val="es-AR"/>
              </w:rPr>
              <w:t>ICSE</w:t>
            </w:r>
          </w:p>
        </w:tc>
        <w:tc>
          <w:tcPr>
            <w:tcW w:w="4111" w:type="dxa"/>
          </w:tcPr>
          <w:p w:rsidR="0071256E" w:rsidRPr="0071256E" w:rsidRDefault="0071256E" w:rsidP="003F6E01">
            <w:pPr>
              <w:jc w:val="both"/>
              <w:rPr>
                <w:b/>
                <w:lang w:val="es-AR"/>
              </w:rPr>
            </w:pPr>
            <w:r w:rsidRPr="0071256E">
              <w:rPr>
                <w:b/>
                <w:lang w:val="es-AR"/>
              </w:rPr>
              <w:t xml:space="preserve">MESACTS </w:t>
            </w:r>
            <w:r w:rsidRPr="0071256E">
              <w:rPr>
                <w:b/>
                <w:i/>
                <w:sz w:val="20"/>
                <w:szCs w:val="20"/>
                <w:lang w:val="es-AR"/>
              </w:rPr>
              <w:t>(identificación</w:t>
            </w:r>
            <w:r w:rsidRPr="0071256E">
              <w:rPr>
                <w:b/>
                <w:sz w:val="20"/>
                <w:szCs w:val="20"/>
                <w:lang w:val="es-AR"/>
              </w:rPr>
              <w:t>)</w:t>
            </w:r>
          </w:p>
        </w:tc>
      </w:tr>
      <w:tr w:rsidR="0071256E" w:rsidTr="0071256E">
        <w:tc>
          <w:tcPr>
            <w:tcW w:w="4248" w:type="dxa"/>
          </w:tcPr>
          <w:p w:rsidR="0071256E" w:rsidRDefault="0071256E" w:rsidP="0071256E">
            <w:pPr>
              <w:jc w:val="both"/>
              <w:rPr>
                <w:sz w:val="20"/>
                <w:szCs w:val="20"/>
                <w:lang w:val="es-AR"/>
              </w:rPr>
            </w:pPr>
            <w:r w:rsidRPr="00D3364D">
              <w:rPr>
                <w:sz w:val="20"/>
                <w:szCs w:val="20"/>
                <w:lang w:val="es-AR"/>
              </w:rPr>
              <w:t xml:space="preserve">21.- Me resulta difícil darme cuenta cuando cambia mi estado de ánimo. </w:t>
            </w:r>
          </w:p>
          <w:p w:rsidR="0071256E" w:rsidRDefault="0071256E" w:rsidP="0071256E">
            <w:pPr>
              <w:jc w:val="both"/>
              <w:rPr>
                <w:sz w:val="20"/>
                <w:szCs w:val="20"/>
                <w:lang w:val="es-AR"/>
              </w:rPr>
            </w:pPr>
            <w:r w:rsidRPr="00D3364D">
              <w:rPr>
                <w:sz w:val="20"/>
                <w:szCs w:val="20"/>
                <w:lang w:val="es-AR"/>
              </w:rPr>
              <w:t xml:space="preserve">59.- Me cuesta reconocer mis emociones. </w:t>
            </w:r>
          </w:p>
          <w:p w:rsidR="0071256E" w:rsidRDefault="0071256E" w:rsidP="0071256E">
            <w:pPr>
              <w:jc w:val="both"/>
              <w:rPr>
                <w:sz w:val="20"/>
                <w:szCs w:val="20"/>
                <w:lang w:val="es-AR"/>
              </w:rPr>
            </w:pPr>
            <w:r w:rsidRPr="00D3364D">
              <w:rPr>
                <w:sz w:val="20"/>
                <w:szCs w:val="20"/>
                <w:lang w:val="es-AR"/>
              </w:rPr>
              <w:t xml:space="preserve">30.- Me cuesta diferenciar mis estados de ánimo. 67.- Cuando me siento triste me cuesta saber por qué. </w:t>
            </w:r>
          </w:p>
          <w:p w:rsidR="0071256E" w:rsidRDefault="0071256E" w:rsidP="0071256E">
            <w:pPr>
              <w:jc w:val="both"/>
              <w:rPr>
                <w:sz w:val="20"/>
                <w:szCs w:val="20"/>
                <w:lang w:val="es-AR"/>
              </w:rPr>
            </w:pPr>
            <w:r w:rsidRPr="00D3364D">
              <w:rPr>
                <w:sz w:val="20"/>
                <w:szCs w:val="20"/>
                <w:lang w:val="es-AR"/>
              </w:rPr>
              <w:t xml:space="preserve">12.- Conozco mis sentimientos. </w:t>
            </w:r>
          </w:p>
          <w:p w:rsidR="0071256E" w:rsidRDefault="0071256E" w:rsidP="0071256E">
            <w:pPr>
              <w:jc w:val="both"/>
              <w:rPr>
                <w:sz w:val="20"/>
                <w:szCs w:val="20"/>
                <w:lang w:val="es-AR"/>
              </w:rPr>
            </w:pPr>
            <w:r w:rsidRPr="00D3364D">
              <w:rPr>
                <w:sz w:val="20"/>
                <w:szCs w:val="20"/>
                <w:lang w:val="es-AR"/>
              </w:rPr>
              <w:t xml:space="preserve">53.- Me conecto poco con mis sentimientos. </w:t>
            </w:r>
          </w:p>
          <w:p w:rsidR="0071256E" w:rsidRDefault="0071256E" w:rsidP="0071256E">
            <w:pPr>
              <w:jc w:val="both"/>
              <w:rPr>
                <w:sz w:val="20"/>
                <w:szCs w:val="20"/>
                <w:lang w:val="es-AR"/>
              </w:rPr>
            </w:pPr>
            <w:r w:rsidRPr="00D3364D">
              <w:rPr>
                <w:sz w:val="20"/>
                <w:szCs w:val="20"/>
                <w:lang w:val="es-AR"/>
              </w:rPr>
              <w:lastRenderedPageBreak/>
              <w:t>39.- Sé diferenciar mis sentimientos</w:t>
            </w:r>
          </w:p>
          <w:p w:rsidR="0071256E" w:rsidRDefault="0071256E" w:rsidP="003F6E01">
            <w:pPr>
              <w:jc w:val="both"/>
              <w:rPr>
                <w:lang w:val="es-AR"/>
              </w:rPr>
            </w:pPr>
          </w:p>
        </w:tc>
        <w:tc>
          <w:tcPr>
            <w:tcW w:w="4111" w:type="dxa"/>
          </w:tcPr>
          <w:p w:rsidR="0071256E" w:rsidRPr="001A742C" w:rsidRDefault="0071256E" w:rsidP="0071256E">
            <w:pPr>
              <w:jc w:val="both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lastRenderedPageBreak/>
              <w:t xml:space="preserve">1. </w:t>
            </w:r>
            <w:r w:rsidRPr="001A742C">
              <w:rPr>
                <w:sz w:val="20"/>
                <w:szCs w:val="20"/>
                <w:lang w:val="es-AR"/>
              </w:rPr>
              <w:t>Tengo claro lo que siento (tristeza, enfado, alegría...)</w:t>
            </w:r>
          </w:p>
          <w:p w:rsidR="0071256E" w:rsidRPr="001A742C" w:rsidRDefault="0071256E" w:rsidP="0071256E">
            <w:pPr>
              <w:jc w:val="both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 xml:space="preserve">2. </w:t>
            </w:r>
            <w:r w:rsidRPr="001A742C">
              <w:rPr>
                <w:sz w:val="20"/>
                <w:szCs w:val="20"/>
                <w:lang w:val="es-AR"/>
              </w:rPr>
              <w:t xml:space="preserve">Pongo atención a mis emociones </w:t>
            </w:r>
          </w:p>
          <w:p w:rsidR="0071256E" w:rsidRPr="001A742C" w:rsidRDefault="0071256E" w:rsidP="0071256E">
            <w:pPr>
              <w:jc w:val="both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 xml:space="preserve">3. </w:t>
            </w:r>
            <w:r w:rsidRPr="001A742C">
              <w:rPr>
                <w:sz w:val="20"/>
                <w:szCs w:val="20"/>
                <w:lang w:val="es-AR"/>
              </w:rPr>
              <w:t>Me cuesta entender mis emociones</w:t>
            </w:r>
          </w:p>
          <w:p w:rsidR="0071256E" w:rsidRPr="001A742C" w:rsidRDefault="0071256E" w:rsidP="0071256E">
            <w:pPr>
              <w:jc w:val="both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 xml:space="preserve">4. </w:t>
            </w:r>
            <w:r w:rsidRPr="001A742C">
              <w:rPr>
                <w:sz w:val="20"/>
                <w:szCs w:val="20"/>
                <w:lang w:val="es-AR"/>
              </w:rPr>
              <w:t>Me es difícil encontrar las palabras correctas para expresar mis sentimientos</w:t>
            </w:r>
          </w:p>
          <w:p w:rsidR="0071256E" w:rsidRPr="001A742C" w:rsidRDefault="0071256E" w:rsidP="0071256E">
            <w:pPr>
              <w:jc w:val="both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 xml:space="preserve">5. </w:t>
            </w:r>
            <w:r w:rsidRPr="001A742C">
              <w:rPr>
                <w:sz w:val="20"/>
                <w:szCs w:val="20"/>
                <w:lang w:val="es-AR"/>
              </w:rPr>
              <w:t>Cuando me siento mal no sé si estoy triste, asustado o enojado</w:t>
            </w:r>
          </w:p>
          <w:p w:rsidR="0071256E" w:rsidRDefault="0071256E" w:rsidP="0071256E">
            <w:pPr>
              <w:jc w:val="both"/>
              <w:rPr>
                <w:lang w:val="es-AR"/>
              </w:rPr>
            </w:pPr>
            <w:r>
              <w:rPr>
                <w:sz w:val="20"/>
                <w:szCs w:val="20"/>
                <w:lang w:val="es-AR"/>
              </w:rPr>
              <w:lastRenderedPageBreak/>
              <w:t xml:space="preserve">6. </w:t>
            </w:r>
            <w:r w:rsidRPr="001A742C">
              <w:rPr>
                <w:sz w:val="20"/>
                <w:szCs w:val="20"/>
                <w:lang w:val="es-AR"/>
              </w:rPr>
              <w:t>En general le doy importancia a lo que siento</w:t>
            </w:r>
          </w:p>
        </w:tc>
      </w:tr>
      <w:tr w:rsidR="0071256E" w:rsidTr="0071256E">
        <w:tc>
          <w:tcPr>
            <w:tcW w:w="4248" w:type="dxa"/>
          </w:tcPr>
          <w:p w:rsidR="0071256E" w:rsidRPr="00D3364D" w:rsidRDefault="0071256E" w:rsidP="0071256E">
            <w:pPr>
              <w:jc w:val="both"/>
              <w:rPr>
                <w:sz w:val="20"/>
                <w:szCs w:val="20"/>
                <w:lang w:val="es-AR"/>
              </w:rPr>
            </w:pPr>
            <w:r w:rsidRPr="00027020">
              <w:rPr>
                <w:b/>
                <w:lang w:val="es-AR"/>
              </w:rPr>
              <w:lastRenderedPageBreak/>
              <w:t>Regulación emocional</w:t>
            </w:r>
          </w:p>
        </w:tc>
        <w:tc>
          <w:tcPr>
            <w:tcW w:w="4111" w:type="dxa"/>
          </w:tcPr>
          <w:p w:rsidR="0071256E" w:rsidRDefault="0071256E" w:rsidP="0071256E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Regulación emocional (manejo de emociones)</w:t>
            </w:r>
          </w:p>
        </w:tc>
      </w:tr>
      <w:tr w:rsidR="0071256E" w:rsidTr="0071256E">
        <w:tc>
          <w:tcPr>
            <w:tcW w:w="4248" w:type="dxa"/>
          </w:tcPr>
          <w:p w:rsidR="0071256E" w:rsidRDefault="0071256E" w:rsidP="0071256E">
            <w:pPr>
              <w:jc w:val="both"/>
              <w:rPr>
                <w:sz w:val="20"/>
                <w:szCs w:val="20"/>
                <w:lang w:val="es-AR"/>
              </w:rPr>
            </w:pPr>
            <w:r w:rsidRPr="00D3364D">
              <w:rPr>
                <w:sz w:val="20"/>
                <w:szCs w:val="20"/>
                <w:lang w:val="es-AR"/>
              </w:rPr>
              <w:t>Puede definirse como toda estrategia dirigida a mantener, aumentar o suprimir un estado afectivo en curso (</w:t>
            </w:r>
            <w:proofErr w:type="spellStart"/>
            <w:r w:rsidRPr="00D3364D">
              <w:rPr>
                <w:sz w:val="20"/>
                <w:szCs w:val="20"/>
                <w:lang w:val="es-AR"/>
              </w:rPr>
              <w:t>Gross</w:t>
            </w:r>
            <w:proofErr w:type="spellEnd"/>
            <w:r w:rsidRPr="00D3364D">
              <w:rPr>
                <w:sz w:val="20"/>
                <w:szCs w:val="20"/>
                <w:lang w:val="es-AR"/>
              </w:rPr>
              <w:t xml:space="preserve">, 1999). Dentro de la regulación emocional se incluyen las actividades de autocontrol junto con conductas de autorregulación en la que se en contrarían el auto-reconfortarse o tranquilizarse a uno mismo, el control emocional y la relajación </w:t>
            </w:r>
          </w:p>
          <w:p w:rsidR="0071256E" w:rsidRPr="00D3364D" w:rsidRDefault="0071256E" w:rsidP="0071256E">
            <w:pPr>
              <w:jc w:val="both"/>
              <w:rPr>
                <w:sz w:val="20"/>
                <w:szCs w:val="20"/>
                <w:lang w:val="es-AR"/>
              </w:rPr>
            </w:pPr>
            <w:r w:rsidRPr="00D3364D">
              <w:rPr>
                <w:sz w:val="20"/>
                <w:szCs w:val="20"/>
                <w:lang w:val="es-AR"/>
              </w:rPr>
              <w:t>(</w:t>
            </w:r>
            <w:proofErr w:type="spellStart"/>
            <w:r w:rsidRPr="00D3364D">
              <w:rPr>
                <w:sz w:val="20"/>
                <w:szCs w:val="20"/>
                <w:lang w:val="es-AR"/>
              </w:rPr>
              <w:t>Skinner</w:t>
            </w:r>
            <w:proofErr w:type="spellEnd"/>
            <w:r w:rsidRPr="00D3364D">
              <w:rPr>
                <w:sz w:val="20"/>
                <w:szCs w:val="20"/>
                <w:lang w:val="es-AR"/>
              </w:rPr>
              <w:t xml:space="preserve">, </w:t>
            </w:r>
            <w:proofErr w:type="spellStart"/>
            <w:r w:rsidRPr="00D3364D">
              <w:rPr>
                <w:sz w:val="20"/>
                <w:szCs w:val="20"/>
                <w:lang w:val="es-AR"/>
              </w:rPr>
              <w:t>Edge</w:t>
            </w:r>
            <w:proofErr w:type="spellEnd"/>
            <w:r w:rsidRPr="00D3364D">
              <w:rPr>
                <w:sz w:val="20"/>
                <w:szCs w:val="20"/>
                <w:lang w:val="es-AR"/>
              </w:rPr>
              <w:t xml:space="preserve">, </w:t>
            </w:r>
            <w:proofErr w:type="spellStart"/>
            <w:r w:rsidRPr="00D3364D">
              <w:rPr>
                <w:sz w:val="20"/>
                <w:szCs w:val="20"/>
                <w:lang w:val="es-AR"/>
              </w:rPr>
              <w:t>Altman</w:t>
            </w:r>
            <w:proofErr w:type="spellEnd"/>
            <w:r w:rsidRPr="00D3364D">
              <w:rPr>
                <w:sz w:val="20"/>
                <w:szCs w:val="20"/>
                <w:lang w:val="es-AR"/>
              </w:rPr>
              <w:t xml:space="preserve"> &amp; </w:t>
            </w:r>
            <w:proofErr w:type="spellStart"/>
            <w:r w:rsidRPr="00D3364D">
              <w:rPr>
                <w:sz w:val="20"/>
                <w:szCs w:val="20"/>
                <w:lang w:val="es-AR"/>
              </w:rPr>
              <w:t>Sherwood</w:t>
            </w:r>
            <w:proofErr w:type="spellEnd"/>
            <w:r w:rsidRPr="00D3364D">
              <w:rPr>
                <w:sz w:val="20"/>
                <w:szCs w:val="20"/>
                <w:lang w:val="es-AR"/>
              </w:rPr>
              <w:t xml:space="preserve"> 2003).</w:t>
            </w:r>
          </w:p>
        </w:tc>
        <w:tc>
          <w:tcPr>
            <w:tcW w:w="4111" w:type="dxa"/>
          </w:tcPr>
          <w:p w:rsidR="0071256E" w:rsidRPr="0071256E" w:rsidRDefault="0071256E" w:rsidP="0071256E">
            <w:pPr>
              <w:jc w:val="both"/>
              <w:rPr>
                <w:sz w:val="20"/>
                <w:szCs w:val="20"/>
                <w:lang w:val="es-AR"/>
              </w:rPr>
            </w:pPr>
            <w:r w:rsidRPr="0071256E">
              <w:rPr>
                <w:i/>
                <w:sz w:val="20"/>
                <w:szCs w:val="20"/>
                <w:lang w:val="es-ES"/>
              </w:rPr>
              <w:t xml:space="preserve">Por regulación emocional se entiende la capacidad de identificar y comprender las propias emociones, </w:t>
            </w:r>
            <w:r w:rsidRPr="005435DB">
              <w:rPr>
                <w:b/>
                <w:i/>
                <w:sz w:val="20"/>
                <w:szCs w:val="20"/>
                <w:u w:val="single"/>
                <w:lang w:val="es-ES"/>
              </w:rPr>
              <w:t>manejar internamente la respuesta emocional (lo que sentimos</w:t>
            </w:r>
            <w:r w:rsidRPr="0071256E">
              <w:rPr>
                <w:i/>
                <w:sz w:val="20"/>
                <w:szCs w:val="20"/>
                <w:lang w:val="es-ES"/>
              </w:rPr>
              <w:t>) y expresarlas de manera apropiada al contexto</w:t>
            </w:r>
          </w:p>
        </w:tc>
      </w:tr>
      <w:tr w:rsidR="0071256E" w:rsidTr="0071256E">
        <w:tc>
          <w:tcPr>
            <w:tcW w:w="4248" w:type="dxa"/>
          </w:tcPr>
          <w:p w:rsidR="0071256E" w:rsidRPr="0071256E" w:rsidRDefault="0071256E" w:rsidP="0071256E">
            <w:pPr>
              <w:jc w:val="both"/>
              <w:rPr>
                <w:b/>
                <w:lang w:val="es-AR"/>
              </w:rPr>
            </w:pPr>
            <w:r w:rsidRPr="0071256E">
              <w:rPr>
                <w:b/>
                <w:lang w:val="es-AR"/>
              </w:rPr>
              <w:t>ICSE</w:t>
            </w:r>
          </w:p>
        </w:tc>
        <w:tc>
          <w:tcPr>
            <w:tcW w:w="4111" w:type="dxa"/>
          </w:tcPr>
          <w:p w:rsidR="0071256E" w:rsidRPr="0071256E" w:rsidRDefault="0071256E" w:rsidP="0071256E">
            <w:pPr>
              <w:jc w:val="both"/>
              <w:rPr>
                <w:sz w:val="20"/>
                <w:szCs w:val="20"/>
                <w:lang w:val="es-AR"/>
              </w:rPr>
            </w:pPr>
            <w:r w:rsidRPr="0071256E">
              <w:rPr>
                <w:b/>
                <w:lang w:val="es-AR"/>
              </w:rPr>
              <w:t xml:space="preserve">MESACTS </w:t>
            </w:r>
            <w:r w:rsidRPr="0071256E">
              <w:rPr>
                <w:b/>
                <w:sz w:val="20"/>
                <w:szCs w:val="20"/>
                <w:lang w:val="es-AR"/>
              </w:rPr>
              <w:t>(manejar internamente la respuesta emocional)</w:t>
            </w:r>
          </w:p>
        </w:tc>
      </w:tr>
      <w:tr w:rsidR="0071256E" w:rsidTr="0071256E">
        <w:tc>
          <w:tcPr>
            <w:tcW w:w="4248" w:type="dxa"/>
          </w:tcPr>
          <w:p w:rsidR="0071256E" w:rsidRDefault="0071256E" w:rsidP="0071256E">
            <w:pPr>
              <w:jc w:val="both"/>
              <w:rPr>
                <w:sz w:val="20"/>
                <w:szCs w:val="20"/>
                <w:lang w:val="es-AR"/>
              </w:rPr>
            </w:pPr>
            <w:r w:rsidRPr="00D3364D">
              <w:rPr>
                <w:sz w:val="20"/>
                <w:szCs w:val="20"/>
                <w:lang w:val="es-AR"/>
              </w:rPr>
              <w:t xml:space="preserve">57.- Cuando estoy enojado/a sale lo peor de mí. </w:t>
            </w:r>
          </w:p>
          <w:p w:rsidR="0071256E" w:rsidRDefault="0071256E" w:rsidP="0071256E">
            <w:pPr>
              <w:jc w:val="both"/>
              <w:rPr>
                <w:sz w:val="20"/>
                <w:szCs w:val="20"/>
                <w:lang w:val="es-AR"/>
              </w:rPr>
            </w:pPr>
            <w:r w:rsidRPr="00D3364D">
              <w:rPr>
                <w:sz w:val="20"/>
                <w:szCs w:val="20"/>
                <w:lang w:val="es-AR"/>
              </w:rPr>
              <w:t xml:space="preserve">16.- Me resulta difícil actuar con calma cuando algo me pone muy nervioso/a. </w:t>
            </w:r>
          </w:p>
          <w:p w:rsidR="0071256E" w:rsidRDefault="0071256E" w:rsidP="0071256E">
            <w:pPr>
              <w:jc w:val="both"/>
              <w:rPr>
                <w:sz w:val="20"/>
                <w:szCs w:val="20"/>
                <w:lang w:val="es-AR"/>
              </w:rPr>
            </w:pPr>
            <w:r w:rsidRPr="00D3364D">
              <w:rPr>
                <w:sz w:val="20"/>
                <w:szCs w:val="20"/>
                <w:lang w:val="es-AR"/>
              </w:rPr>
              <w:t xml:space="preserve">69.- Cuando alguien me ofende soy capaz de mantenerme tranquilo/a. </w:t>
            </w:r>
          </w:p>
          <w:p w:rsidR="0071256E" w:rsidRDefault="0071256E" w:rsidP="0071256E">
            <w:pPr>
              <w:jc w:val="both"/>
              <w:rPr>
                <w:sz w:val="20"/>
                <w:szCs w:val="20"/>
                <w:lang w:val="es-AR"/>
              </w:rPr>
            </w:pPr>
            <w:r w:rsidRPr="00D3364D">
              <w:rPr>
                <w:sz w:val="20"/>
                <w:szCs w:val="20"/>
                <w:lang w:val="es-AR"/>
              </w:rPr>
              <w:t xml:space="preserve">7.- Puedo manejar mis emociones. </w:t>
            </w:r>
          </w:p>
          <w:p w:rsidR="0071256E" w:rsidRDefault="0071256E" w:rsidP="0071256E">
            <w:pPr>
              <w:jc w:val="both"/>
              <w:rPr>
                <w:sz w:val="20"/>
                <w:szCs w:val="20"/>
                <w:lang w:val="es-AR"/>
              </w:rPr>
            </w:pPr>
            <w:r w:rsidRPr="00D3364D">
              <w:rPr>
                <w:sz w:val="20"/>
                <w:szCs w:val="20"/>
                <w:lang w:val="es-AR"/>
              </w:rPr>
              <w:t xml:space="preserve">33.- Soy de perder el control cuando algo me enoja. 63.- Ante un problema me cuesta pensar con claridad. </w:t>
            </w:r>
          </w:p>
          <w:p w:rsidR="0071256E" w:rsidRPr="00D3364D" w:rsidRDefault="0071256E" w:rsidP="0071256E">
            <w:pPr>
              <w:jc w:val="both"/>
              <w:rPr>
                <w:sz w:val="20"/>
                <w:szCs w:val="20"/>
                <w:lang w:val="es-AR"/>
              </w:rPr>
            </w:pPr>
            <w:r w:rsidRPr="00D3364D">
              <w:rPr>
                <w:sz w:val="20"/>
                <w:szCs w:val="20"/>
                <w:lang w:val="es-AR"/>
              </w:rPr>
              <w:t>25.- Me resulta difícil controlar mis emociones</w:t>
            </w:r>
          </w:p>
        </w:tc>
        <w:tc>
          <w:tcPr>
            <w:tcW w:w="4111" w:type="dxa"/>
          </w:tcPr>
          <w:p w:rsidR="00BC5082" w:rsidRPr="00E878CD" w:rsidRDefault="00BC5082" w:rsidP="00BC5082">
            <w:pPr>
              <w:jc w:val="both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1.</w:t>
            </w:r>
            <w:r w:rsidRPr="00E878CD">
              <w:rPr>
                <w:sz w:val="20"/>
                <w:szCs w:val="20"/>
                <w:lang w:val="es-AR"/>
              </w:rPr>
              <w:t>Manejo bien las emociones cuando me encuentro en situaciones difíciles</w:t>
            </w:r>
          </w:p>
          <w:p w:rsidR="00BC5082" w:rsidRPr="00E878CD" w:rsidRDefault="00BC5082" w:rsidP="00BC5082">
            <w:pPr>
              <w:jc w:val="both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2.</w:t>
            </w:r>
            <w:r w:rsidRPr="00E878CD">
              <w:rPr>
                <w:sz w:val="20"/>
                <w:szCs w:val="20"/>
                <w:lang w:val="es-AR"/>
              </w:rPr>
              <w:t>Disfruto de las cosas buenas que me ocurren</w:t>
            </w:r>
          </w:p>
          <w:p w:rsidR="00BC5082" w:rsidRPr="00E878CD" w:rsidRDefault="00BC5082" w:rsidP="00BC5082">
            <w:pPr>
              <w:jc w:val="both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3.</w:t>
            </w:r>
            <w:r w:rsidRPr="00E878CD">
              <w:rPr>
                <w:sz w:val="20"/>
                <w:szCs w:val="20"/>
                <w:lang w:val="es-AR"/>
              </w:rPr>
              <w:t>Cuando estoy enojado, pienso en otra cosa</w:t>
            </w:r>
          </w:p>
          <w:p w:rsidR="00BC5082" w:rsidRPr="00E878CD" w:rsidRDefault="00BC5082" w:rsidP="00BC5082">
            <w:pPr>
              <w:jc w:val="both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4.</w:t>
            </w:r>
            <w:r w:rsidRPr="00E878CD">
              <w:rPr>
                <w:sz w:val="20"/>
                <w:szCs w:val="20"/>
                <w:lang w:val="es-AR"/>
              </w:rPr>
              <w:t>Puedo calmarme cuando estoy nervioso</w:t>
            </w:r>
          </w:p>
          <w:p w:rsidR="00BC5082" w:rsidRPr="00E878CD" w:rsidRDefault="00BC5082" w:rsidP="00BC5082">
            <w:pPr>
              <w:jc w:val="both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5.</w:t>
            </w:r>
            <w:r w:rsidRPr="00E878CD">
              <w:rPr>
                <w:sz w:val="20"/>
                <w:szCs w:val="20"/>
                <w:lang w:val="es-AR"/>
              </w:rPr>
              <w:t>Cuando estoy triste por algo, trato de pensar en algo feliz</w:t>
            </w:r>
          </w:p>
          <w:p w:rsidR="00BC5082" w:rsidRPr="00E878CD" w:rsidRDefault="00BC5082" w:rsidP="00BC5082">
            <w:pPr>
              <w:jc w:val="both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6.</w:t>
            </w:r>
            <w:r w:rsidRPr="00E878CD">
              <w:rPr>
                <w:sz w:val="20"/>
                <w:szCs w:val="20"/>
                <w:lang w:val="es-AR"/>
              </w:rPr>
              <w:t xml:space="preserve">Cuando me encuentro en situaciones difíciles me repongo pensando en momentos felices </w:t>
            </w:r>
          </w:p>
          <w:p w:rsidR="00BC5082" w:rsidRPr="00E878CD" w:rsidRDefault="00BC5082" w:rsidP="00BC5082">
            <w:pPr>
              <w:jc w:val="both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7.</w:t>
            </w:r>
            <w:r w:rsidRPr="00E878CD">
              <w:rPr>
                <w:sz w:val="20"/>
                <w:szCs w:val="20"/>
                <w:lang w:val="es-AR"/>
              </w:rPr>
              <w:t>Supero la molestia cuando alguien o algo me fastidia</w:t>
            </w:r>
          </w:p>
          <w:p w:rsidR="00BC5082" w:rsidRPr="00E878CD" w:rsidRDefault="00BC5082" w:rsidP="00BC5082">
            <w:pPr>
              <w:jc w:val="both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8.</w:t>
            </w:r>
            <w:r w:rsidRPr="00E878CD">
              <w:rPr>
                <w:sz w:val="20"/>
                <w:szCs w:val="20"/>
                <w:lang w:val="es-AR"/>
              </w:rPr>
              <w:t>Controlo el miedo cuando me siento en peligro</w:t>
            </w:r>
          </w:p>
          <w:p w:rsidR="00BC5082" w:rsidRPr="00E878CD" w:rsidRDefault="00BC5082" w:rsidP="00BC5082">
            <w:pPr>
              <w:jc w:val="both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9.</w:t>
            </w:r>
            <w:r w:rsidRPr="00E878CD">
              <w:rPr>
                <w:sz w:val="20"/>
                <w:szCs w:val="20"/>
                <w:lang w:val="es-AR"/>
              </w:rPr>
              <w:t>Controlo el descontento frente a una dura crítica por alguien que es importante para mi</w:t>
            </w:r>
          </w:p>
          <w:p w:rsidR="00BC5082" w:rsidRPr="00E878CD" w:rsidRDefault="00BC5082" w:rsidP="00BC5082">
            <w:pPr>
              <w:jc w:val="both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10.</w:t>
            </w:r>
            <w:r w:rsidRPr="00E878CD">
              <w:rPr>
                <w:sz w:val="20"/>
                <w:szCs w:val="20"/>
                <w:lang w:val="es-AR"/>
              </w:rPr>
              <w:t>Controlo el sentimiento de culpa cuando no cumplo  con mis responsabilidades</w:t>
            </w:r>
          </w:p>
          <w:p w:rsidR="00BC5082" w:rsidRPr="00E878CD" w:rsidRDefault="00BC5082" w:rsidP="00BC5082">
            <w:pPr>
              <w:jc w:val="both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11.</w:t>
            </w:r>
            <w:r w:rsidRPr="00E878CD">
              <w:rPr>
                <w:sz w:val="20"/>
                <w:szCs w:val="20"/>
                <w:lang w:val="es-AR"/>
              </w:rPr>
              <w:t>Controlo la vergüenza cuando otras personas notan mis debilidades</w:t>
            </w:r>
          </w:p>
          <w:p w:rsidR="00BC5082" w:rsidRPr="00E878CD" w:rsidRDefault="00BC5082" w:rsidP="00BC5082">
            <w:pPr>
              <w:jc w:val="both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12.</w:t>
            </w:r>
            <w:r w:rsidRPr="00E878CD">
              <w:rPr>
                <w:sz w:val="20"/>
                <w:szCs w:val="20"/>
                <w:lang w:val="es-AR"/>
              </w:rPr>
              <w:t>Supero la desilusión cuando los demás no me valoran como quisiera</w:t>
            </w:r>
          </w:p>
          <w:p w:rsidR="00BC5082" w:rsidRPr="00E878CD" w:rsidRDefault="00BC5082" w:rsidP="00BC5082">
            <w:pPr>
              <w:jc w:val="both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13.</w:t>
            </w:r>
            <w:r w:rsidRPr="00E878CD">
              <w:rPr>
                <w:sz w:val="20"/>
                <w:szCs w:val="20"/>
                <w:lang w:val="es-AR"/>
              </w:rPr>
              <w:t>Me controlo cuando estoy muy molesto</w:t>
            </w:r>
          </w:p>
          <w:p w:rsidR="00BC5082" w:rsidRPr="00E878CD" w:rsidRDefault="00BC5082" w:rsidP="00BC5082">
            <w:pPr>
              <w:jc w:val="both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14.</w:t>
            </w:r>
            <w:r w:rsidRPr="00E878CD">
              <w:rPr>
                <w:sz w:val="20"/>
                <w:szCs w:val="20"/>
                <w:lang w:val="es-AR"/>
              </w:rPr>
              <w:t>Supero el desánimo cuando tengo dificultades</w:t>
            </w:r>
          </w:p>
          <w:p w:rsidR="00BC5082" w:rsidRPr="00E878CD" w:rsidRDefault="00BC5082" w:rsidP="00BC5082">
            <w:pPr>
              <w:jc w:val="both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15.</w:t>
            </w:r>
            <w:r w:rsidRPr="00E878CD">
              <w:rPr>
                <w:sz w:val="20"/>
                <w:szCs w:val="20"/>
                <w:lang w:val="es-AR"/>
              </w:rPr>
              <w:t>Cuando estoy molesto, sé que puedo encontrar alguna forma para sentirme mejor</w:t>
            </w:r>
          </w:p>
          <w:p w:rsidR="0071256E" w:rsidRDefault="00BC5082" w:rsidP="00BC5082">
            <w:pPr>
              <w:jc w:val="both"/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16.</w:t>
            </w:r>
            <w:r w:rsidRPr="00E878CD">
              <w:rPr>
                <w:sz w:val="20"/>
                <w:szCs w:val="20"/>
                <w:lang w:val="es-AR"/>
              </w:rPr>
              <w:t>Cuando estoy triste, intento distraerme haciendo otras cosas</w:t>
            </w:r>
          </w:p>
        </w:tc>
      </w:tr>
      <w:tr w:rsidR="0055108C" w:rsidTr="0071256E">
        <w:tc>
          <w:tcPr>
            <w:tcW w:w="4248" w:type="dxa"/>
          </w:tcPr>
          <w:p w:rsidR="0055108C" w:rsidRPr="00D3364D" w:rsidRDefault="0055108C" w:rsidP="0055108C">
            <w:pPr>
              <w:jc w:val="both"/>
              <w:rPr>
                <w:sz w:val="20"/>
                <w:szCs w:val="20"/>
                <w:lang w:val="es-AR"/>
              </w:rPr>
            </w:pPr>
            <w:r w:rsidRPr="00027020">
              <w:rPr>
                <w:b/>
                <w:lang w:val="es-AR"/>
              </w:rPr>
              <w:t>Expresión emocional</w:t>
            </w:r>
          </w:p>
        </w:tc>
        <w:tc>
          <w:tcPr>
            <w:tcW w:w="4111" w:type="dxa"/>
          </w:tcPr>
          <w:p w:rsidR="0055108C" w:rsidRDefault="0055108C" w:rsidP="0055108C">
            <w:pPr>
              <w:jc w:val="both"/>
              <w:rPr>
                <w:lang w:val="es-AR"/>
              </w:rPr>
            </w:pPr>
            <w:r>
              <w:rPr>
                <w:lang w:val="es-AR"/>
              </w:rPr>
              <w:t>Regulación emocional (manejo de emociones)</w:t>
            </w:r>
          </w:p>
        </w:tc>
      </w:tr>
      <w:tr w:rsidR="0055108C" w:rsidTr="0071256E">
        <w:tc>
          <w:tcPr>
            <w:tcW w:w="4248" w:type="dxa"/>
          </w:tcPr>
          <w:p w:rsidR="0055108C" w:rsidRDefault="0055108C" w:rsidP="0055108C">
            <w:pPr>
              <w:jc w:val="both"/>
              <w:rPr>
                <w:sz w:val="20"/>
                <w:szCs w:val="20"/>
                <w:lang w:val="es-AR"/>
              </w:rPr>
            </w:pPr>
            <w:r w:rsidRPr="00D3364D">
              <w:rPr>
                <w:sz w:val="20"/>
                <w:szCs w:val="20"/>
                <w:lang w:val="es-AR"/>
              </w:rPr>
              <w:t>Capacidad para iniciar y man</w:t>
            </w:r>
            <w:r>
              <w:rPr>
                <w:sz w:val="20"/>
                <w:szCs w:val="20"/>
                <w:lang w:val="es-AR"/>
              </w:rPr>
              <w:t xml:space="preserve">tener conversaciones, expresar </w:t>
            </w:r>
            <w:r w:rsidRPr="00D3364D">
              <w:rPr>
                <w:sz w:val="20"/>
                <w:szCs w:val="20"/>
                <w:lang w:val="es-AR"/>
              </w:rPr>
              <w:t xml:space="preserve">los propios pensamientos y sentimientos con claridad, tanto en comunicación verbal como no verbal, y demostrar a los demás que han sido bien comprendidos </w:t>
            </w:r>
          </w:p>
          <w:p w:rsidR="0055108C" w:rsidRPr="00D3364D" w:rsidRDefault="0055108C" w:rsidP="0055108C">
            <w:pPr>
              <w:jc w:val="both"/>
              <w:rPr>
                <w:sz w:val="20"/>
                <w:szCs w:val="20"/>
                <w:lang w:val="es-AR"/>
              </w:rPr>
            </w:pPr>
            <w:r w:rsidRPr="00D3364D">
              <w:rPr>
                <w:sz w:val="20"/>
                <w:szCs w:val="20"/>
                <w:lang w:val="es-AR"/>
              </w:rPr>
              <w:t>(</w:t>
            </w:r>
            <w:proofErr w:type="spellStart"/>
            <w:r w:rsidRPr="00D3364D">
              <w:rPr>
                <w:sz w:val="20"/>
                <w:szCs w:val="20"/>
                <w:lang w:val="es-AR"/>
              </w:rPr>
              <w:t>Graczyk</w:t>
            </w:r>
            <w:proofErr w:type="spellEnd"/>
            <w:r w:rsidRPr="00D3364D">
              <w:rPr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D3364D">
              <w:rPr>
                <w:sz w:val="20"/>
                <w:szCs w:val="20"/>
                <w:lang w:val="es-AR"/>
              </w:rPr>
              <w:t>et.al</w:t>
            </w:r>
            <w:proofErr w:type="spellEnd"/>
            <w:r w:rsidRPr="00D3364D">
              <w:rPr>
                <w:sz w:val="20"/>
                <w:szCs w:val="20"/>
                <w:lang w:val="es-AR"/>
              </w:rPr>
              <w:t>., 2000).</w:t>
            </w:r>
          </w:p>
        </w:tc>
        <w:tc>
          <w:tcPr>
            <w:tcW w:w="4111" w:type="dxa"/>
          </w:tcPr>
          <w:p w:rsidR="0055108C" w:rsidRPr="0071256E" w:rsidRDefault="0055108C" w:rsidP="0055108C">
            <w:pPr>
              <w:jc w:val="both"/>
              <w:rPr>
                <w:sz w:val="20"/>
                <w:szCs w:val="20"/>
                <w:lang w:val="es-AR"/>
              </w:rPr>
            </w:pPr>
            <w:r w:rsidRPr="0071256E">
              <w:rPr>
                <w:i/>
                <w:sz w:val="20"/>
                <w:szCs w:val="20"/>
                <w:lang w:val="es-ES"/>
              </w:rPr>
              <w:t xml:space="preserve">Por regulación emocional se entiende la capacidad de identificar y comprender las propias emociones, manejar internamente la respuesta emocional (lo que sentimos) y </w:t>
            </w:r>
            <w:r w:rsidRPr="005435DB">
              <w:rPr>
                <w:b/>
                <w:i/>
                <w:sz w:val="20"/>
                <w:szCs w:val="20"/>
                <w:u w:val="single"/>
                <w:lang w:val="es-ES"/>
              </w:rPr>
              <w:t>expresarlas de manera apropiada al context</w:t>
            </w:r>
            <w:r w:rsidRPr="0055108C">
              <w:rPr>
                <w:b/>
                <w:i/>
                <w:sz w:val="20"/>
                <w:szCs w:val="20"/>
                <w:lang w:val="es-ES"/>
              </w:rPr>
              <w:t>o</w:t>
            </w:r>
          </w:p>
        </w:tc>
      </w:tr>
      <w:tr w:rsidR="0055108C" w:rsidTr="0071256E">
        <w:tc>
          <w:tcPr>
            <w:tcW w:w="4248" w:type="dxa"/>
          </w:tcPr>
          <w:p w:rsidR="0055108C" w:rsidRPr="0071256E" w:rsidRDefault="0055108C" w:rsidP="0055108C">
            <w:pPr>
              <w:jc w:val="both"/>
              <w:rPr>
                <w:b/>
                <w:lang w:val="es-AR"/>
              </w:rPr>
            </w:pPr>
            <w:r w:rsidRPr="0071256E">
              <w:rPr>
                <w:b/>
                <w:lang w:val="es-AR"/>
              </w:rPr>
              <w:t>ICSE</w:t>
            </w:r>
          </w:p>
        </w:tc>
        <w:tc>
          <w:tcPr>
            <w:tcW w:w="4111" w:type="dxa"/>
          </w:tcPr>
          <w:p w:rsidR="0055108C" w:rsidRPr="0071256E" w:rsidRDefault="0055108C" w:rsidP="005435DB">
            <w:pPr>
              <w:jc w:val="both"/>
              <w:rPr>
                <w:sz w:val="20"/>
                <w:szCs w:val="20"/>
                <w:lang w:val="es-AR"/>
              </w:rPr>
            </w:pPr>
            <w:r w:rsidRPr="0071256E">
              <w:rPr>
                <w:b/>
                <w:lang w:val="es-AR"/>
              </w:rPr>
              <w:t xml:space="preserve">MESACTS </w:t>
            </w:r>
            <w:r w:rsidR="005435DB" w:rsidRPr="005435DB">
              <w:rPr>
                <w:b/>
                <w:sz w:val="20"/>
                <w:szCs w:val="20"/>
                <w:lang w:val="es-AR"/>
              </w:rPr>
              <w:t>(expresarlas de manera a</w:t>
            </w:r>
            <w:r w:rsidR="005435DB" w:rsidRPr="005435DB">
              <w:rPr>
                <w:b/>
                <w:sz w:val="20"/>
                <w:szCs w:val="20"/>
                <w:lang w:val="es-AR"/>
              </w:rPr>
              <w:t>propiada/funcional al contexto)</w:t>
            </w:r>
          </w:p>
        </w:tc>
      </w:tr>
      <w:tr w:rsidR="00BC5082" w:rsidTr="0071256E">
        <w:tc>
          <w:tcPr>
            <w:tcW w:w="4248" w:type="dxa"/>
          </w:tcPr>
          <w:p w:rsidR="0055108C" w:rsidRDefault="0055108C" w:rsidP="0055108C">
            <w:pPr>
              <w:jc w:val="both"/>
              <w:rPr>
                <w:sz w:val="20"/>
                <w:szCs w:val="20"/>
                <w:lang w:val="es-AR"/>
              </w:rPr>
            </w:pPr>
            <w:r w:rsidRPr="00D3364D">
              <w:rPr>
                <w:sz w:val="20"/>
                <w:szCs w:val="20"/>
                <w:lang w:val="es-AR"/>
              </w:rPr>
              <w:t xml:space="preserve">70.- Me resulta difícil decir a otros cuánto significan para mí. </w:t>
            </w:r>
          </w:p>
          <w:p w:rsidR="0055108C" w:rsidRDefault="0055108C" w:rsidP="0055108C">
            <w:pPr>
              <w:jc w:val="both"/>
              <w:rPr>
                <w:sz w:val="20"/>
                <w:szCs w:val="20"/>
                <w:lang w:val="es-AR"/>
              </w:rPr>
            </w:pPr>
            <w:r w:rsidRPr="00D3364D">
              <w:rPr>
                <w:sz w:val="20"/>
                <w:szCs w:val="20"/>
                <w:lang w:val="es-AR"/>
              </w:rPr>
              <w:lastRenderedPageBreak/>
              <w:t xml:space="preserve">38.- Puedo expresar fácilmente lo que estoy sintiendo. </w:t>
            </w:r>
          </w:p>
          <w:p w:rsidR="0055108C" w:rsidRDefault="0055108C" w:rsidP="0055108C">
            <w:pPr>
              <w:jc w:val="both"/>
              <w:rPr>
                <w:sz w:val="20"/>
                <w:szCs w:val="20"/>
                <w:lang w:val="es-AR"/>
              </w:rPr>
            </w:pPr>
            <w:r w:rsidRPr="00D3364D">
              <w:rPr>
                <w:sz w:val="20"/>
                <w:szCs w:val="20"/>
                <w:lang w:val="es-AR"/>
              </w:rPr>
              <w:t xml:space="preserve">2.- Me cuesta expresar mis sentimientos hacia los demás. </w:t>
            </w:r>
          </w:p>
          <w:p w:rsidR="0055108C" w:rsidRDefault="0055108C" w:rsidP="0055108C">
            <w:pPr>
              <w:jc w:val="both"/>
              <w:rPr>
                <w:sz w:val="20"/>
                <w:szCs w:val="20"/>
                <w:lang w:val="es-AR"/>
              </w:rPr>
            </w:pPr>
            <w:r w:rsidRPr="00D3364D">
              <w:rPr>
                <w:sz w:val="20"/>
                <w:szCs w:val="20"/>
                <w:lang w:val="es-AR"/>
              </w:rPr>
              <w:t xml:space="preserve">64.- Soy capaz de expresar mis emociones cuando hablo con otros. </w:t>
            </w:r>
          </w:p>
          <w:p w:rsidR="0055108C" w:rsidRDefault="0055108C" w:rsidP="0055108C">
            <w:pPr>
              <w:jc w:val="both"/>
              <w:rPr>
                <w:sz w:val="20"/>
                <w:szCs w:val="20"/>
                <w:lang w:val="es-AR"/>
              </w:rPr>
            </w:pPr>
            <w:r w:rsidRPr="00D3364D">
              <w:rPr>
                <w:sz w:val="20"/>
                <w:szCs w:val="20"/>
                <w:lang w:val="es-AR"/>
              </w:rPr>
              <w:t xml:space="preserve">11.- Me resulta fácil decir a otras personas cuánto valen para mí. </w:t>
            </w:r>
          </w:p>
          <w:p w:rsidR="0055108C" w:rsidRDefault="0055108C" w:rsidP="0055108C">
            <w:pPr>
              <w:jc w:val="both"/>
              <w:rPr>
                <w:sz w:val="20"/>
                <w:szCs w:val="20"/>
                <w:lang w:val="es-AR"/>
              </w:rPr>
            </w:pPr>
            <w:r w:rsidRPr="00D3364D">
              <w:rPr>
                <w:sz w:val="20"/>
                <w:szCs w:val="20"/>
                <w:lang w:val="es-AR"/>
              </w:rPr>
              <w:t xml:space="preserve">20.- Digo claramente lo que me pasa a los demás. 58.- Me resulta difícil expresar lo que me pasa. </w:t>
            </w:r>
          </w:p>
          <w:p w:rsidR="0055108C" w:rsidRDefault="0055108C" w:rsidP="0055108C">
            <w:pPr>
              <w:jc w:val="both"/>
              <w:rPr>
                <w:sz w:val="20"/>
                <w:szCs w:val="20"/>
                <w:lang w:val="es-AR"/>
              </w:rPr>
            </w:pPr>
            <w:r w:rsidRPr="00D3364D">
              <w:rPr>
                <w:sz w:val="20"/>
                <w:szCs w:val="20"/>
                <w:lang w:val="es-AR"/>
              </w:rPr>
              <w:t xml:space="preserve">71.- Me cuesta darme cuenta de los sentimientos de los demás. </w:t>
            </w:r>
          </w:p>
          <w:p w:rsidR="0055108C" w:rsidRDefault="0055108C" w:rsidP="0055108C">
            <w:pPr>
              <w:jc w:val="both"/>
              <w:rPr>
                <w:sz w:val="20"/>
                <w:szCs w:val="20"/>
                <w:lang w:val="es-AR"/>
              </w:rPr>
            </w:pPr>
            <w:r w:rsidRPr="00D3364D">
              <w:rPr>
                <w:sz w:val="20"/>
                <w:szCs w:val="20"/>
                <w:lang w:val="es-AR"/>
              </w:rPr>
              <w:t>45.- Las personas que me conocen dicen que me expreso bien.</w:t>
            </w:r>
          </w:p>
          <w:p w:rsidR="00BC5082" w:rsidRPr="00D3364D" w:rsidRDefault="00BC5082" w:rsidP="0071256E">
            <w:pPr>
              <w:jc w:val="both"/>
              <w:rPr>
                <w:sz w:val="20"/>
                <w:szCs w:val="20"/>
                <w:lang w:val="es-AR"/>
              </w:rPr>
            </w:pPr>
          </w:p>
        </w:tc>
        <w:tc>
          <w:tcPr>
            <w:tcW w:w="4111" w:type="dxa"/>
          </w:tcPr>
          <w:p w:rsidR="005435DB" w:rsidRPr="005435DB" w:rsidRDefault="005435DB" w:rsidP="005435DB">
            <w:pPr>
              <w:jc w:val="both"/>
              <w:rPr>
                <w:sz w:val="20"/>
                <w:szCs w:val="20"/>
                <w:lang w:val="es-AR"/>
              </w:rPr>
            </w:pPr>
            <w:r w:rsidRPr="005435DB">
              <w:rPr>
                <w:sz w:val="20"/>
                <w:szCs w:val="20"/>
                <w:lang w:val="es-AR"/>
              </w:rPr>
              <w:lastRenderedPageBreak/>
              <w:t xml:space="preserve">MESACTS </w:t>
            </w:r>
          </w:p>
          <w:p w:rsidR="005435DB" w:rsidRPr="005435DB" w:rsidRDefault="005435DB" w:rsidP="005435DB">
            <w:pPr>
              <w:jc w:val="both"/>
              <w:rPr>
                <w:sz w:val="20"/>
                <w:szCs w:val="20"/>
                <w:lang w:val="es-AR"/>
              </w:rPr>
            </w:pPr>
            <w:r w:rsidRPr="005435DB">
              <w:rPr>
                <w:sz w:val="20"/>
                <w:szCs w:val="20"/>
                <w:lang w:val="es-AR"/>
              </w:rPr>
              <w:t>1.Expreso mi felicidad cuando sucede algo bueno</w:t>
            </w:r>
          </w:p>
          <w:p w:rsidR="005435DB" w:rsidRPr="005435DB" w:rsidRDefault="005435DB" w:rsidP="005435DB">
            <w:pPr>
              <w:jc w:val="both"/>
              <w:rPr>
                <w:sz w:val="20"/>
                <w:szCs w:val="20"/>
                <w:lang w:val="es-AR"/>
              </w:rPr>
            </w:pPr>
            <w:r w:rsidRPr="005435DB">
              <w:rPr>
                <w:sz w:val="20"/>
                <w:szCs w:val="20"/>
                <w:lang w:val="es-AR"/>
              </w:rPr>
              <w:lastRenderedPageBreak/>
              <w:t>2.Cuando estoy molesto, me cuesta terminar el trabajo</w:t>
            </w:r>
          </w:p>
          <w:p w:rsidR="005435DB" w:rsidRPr="005435DB" w:rsidRDefault="005435DB" w:rsidP="005435DB">
            <w:pPr>
              <w:jc w:val="both"/>
              <w:rPr>
                <w:sz w:val="20"/>
                <w:szCs w:val="20"/>
                <w:lang w:val="es-AR"/>
              </w:rPr>
            </w:pPr>
            <w:r w:rsidRPr="005435DB">
              <w:rPr>
                <w:sz w:val="20"/>
                <w:szCs w:val="20"/>
                <w:lang w:val="es-AR"/>
              </w:rPr>
              <w:t>3.Cuando estoy molesto, me cuesta concentrarme</w:t>
            </w:r>
          </w:p>
          <w:p w:rsidR="005435DB" w:rsidRPr="005435DB" w:rsidRDefault="005435DB" w:rsidP="005435DB">
            <w:pPr>
              <w:jc w:val="both"/>
              <w:rPr>
                <w:sz w:val="20"/>
                <w:szCs w:val="20"/>
                <w:lang w:val="es-AR"/>
              </w:rPr>
            </w:pPr>
            <w:r w:rsidRPr="005435DB">
              <w:rPr>
                <w:sz w:val="20"/>
                <w:szCs w:val="20"/>
                <w:lang w:val="es-AR"/>
              </w:rPr>
              <w:t xml:space="preserve">4.Cuando alcanzo mis metas les muestro a los demás mi satisfacción </w:t>
            </w:r>
          </w:p>
          <w:p w:rsidR="005435DB" w:rsidRPr="005435DB" w:rsidRDefault="005435DB" w:rsidP="005435DB">
            <w:pPr>
              <w:jc w:val="both"/>
              <w:rPr>
                <w:sz w:val="20"/>
                <w:szCs w:val="20"/>
                <w:lang w:val="es-AR"/>
              </w:rPr>
            </w:pPr>
            <w:r w:rsidRPr="005435DB">
              <w:rPr>
                <w:sz w:val="20"/>
                <w:szCs w:val="20"/>
                <w:lang w:val="es-AR"/>
              </w:rPr>
              <w:t>5.Expreso alegría y entusiasmo en fiestas y encuentros con amigos</w:t>
            </w:r>
          </w:p>
          <w:p w:rsidR="005435DB" w:rsidRPr="005435DB" w:rsidRDefault="005435DB" w:rsidP="005435DB">
            <w:pPr>
              <w:jc w:val="both"/>
              <w:rPr>
                <w:sz w:val="20"/>
                <w:szCs w:val="20"/>
                <w:lang w:val="es-AR"/>
              </w:rPr>
            </w:pPr>
            <w:r w:rsidRPr="005435DB">
              <w:rPr>
                <w:sz w:val="20"/>
                <w:szCs w:val="20"/>
                <w:lang w:val="es-AR"/>
              </w:rPr>
              <w:t>6.Transmito a los demás mi buen ánimo</w:t>
            </w:r>
          </w:p>
          <w:p w:rsidR="005435DB" w:rsidRPr="005435DB" w:rsidRDefault="005435DB" w:rsidP="005435DB">
            <w:pPr>
              <w:jc w:val="both"/>
              <w:rPr>
                <w:sz w:val="20"/>
                <w:szCs w:val="20"/>
                <w:lang w:val="es-AR"/>
              </w:rPr>
            </w:pPr>
            <w:r w:rsidRPr="005435DB">
              <w:rPr>
                <w:sz w:val="20"/>
                <w:szCs w:val="20"/>
                <w:lang w:val="es-AR"/>
              </w:rPr>
              <w:t xml:space="preserve">7.Cumplo mis responsabilidades a pesar de sentirme triste </w:t>
            </w:r>
          </w:p>
          <w:p w:rsidR="005435DB" w:rsidRPr="005435DB" w:rsidRDefault="005435DB" w:rsidP="005435DB">
            <w:pPr>
              <w:jc w:val="both"/>
              <w:rPr>
                <w:sz w:val="20"/>
                <w:szCs w:val="20"/>
                <w:lang w:val="es-AR"/>
              </w:rPr>
            </w:pPr>
            <w:r w:rsidRPr="005435DB">
              <w:rPr>
                <w:sz w:val="20"/>
                <w:szCs w:val="20"/>
                <w:lang w:val="es-AR"/>
              </w:rPr>
              <w:t>8.Expreso mis sentimientos fácilmente</w:t>
            </w:r>
          </w:p>
          <w:p w:rsidR="005435DB" w:rsidRPr="005435DB" w:rsidRDefault="005435DB" w:rsidP="005435DB">
            <w:pPr>
              <w:jc w:val="both"/>
              <w:rPr>
                <w:sz w:val="20"/>
                <w:szCs w:val="20"/>
                <w:lang w:val="es-AR"/>
              </w:rPr>
            </w:pPr>
            <w:r w:rsidRPr="005435DB">
              <w:rPr>
                <w:sz w:val="20"/>
                <w:szCs w:val="20"/>
                <w:lang w:val="es-AR"/>
              </w:rPr>
              <w:t>9.Me es difícil expresar lo que siento acerca de las personas</w:t>
            </w:r>
          </w:p>
          <w:p w:rsidR="00BC5082" w:rsidRDefault="005435DB" w:rsidP="005435DB">
            <w:pPr>
              <w:jc w:val="both"/>
              <w:rPr>
                <w:sz w:val="20"/>
                <w:szCs w:val="20"/>
                <w:lang w:val="es-AR"/>
              </w:rPr>
            </w:pPr>
            <w:r w:rsidRPr="005435DB">
              <w:rPr>
                <w:sz w:val="20"/>
                <w:szCs w:val="20"/>
                <w:lang w:val="es-AR"/>
              </w:rPr>
              <w:t>10.Me es difícil expresar mis sentimientos más profundos incluso a mis mejores amigos</w:t>
            </w:r>
          </w:p>
        </w:tc>
      </w:tr>
    </w:tbl>
    <w:p w:rsidR="00E878CD" w:rsidRDefault="00E878CD" w:rsidP="003F6E01">
      <w:pPr>
        <w:jc w:val="both"/>
        <w:rPr>
          <w:lang w:val="es-AR"/>
        </w:rPr>
      </w:pPr>
    </w:p>
    <w:p w:rsidR="0071256E" w:rsidRDefault="0071256E" w:rsidP="003F6E01">
      <w:pPr>
        <w:jc w:val="both"/>
        <w:rPr>
          <w:lang w:val="es-AR"/>
        </w:rPr>
      </w:pPr>
    </w:p>
    <w:sectPr w:rsidR="007125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02E26"/>
    <w:multiLevelType w:val="hybridMultilevel"/>
    <w:tmpl w:val="5EBCC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44"/>
    <w:rsid w:val="00027020"/>
    <w:rsid w:val="00041C40"/>
    <w:rsid w:val="001A742C"/>
    <w:rsid w:val="003D160D"/>
    <w:rsid w:val="003F6E01"/>
    <w:rsid w:val="0048205A"/>
    <w:rsid w:val="005435DB"/>
    <w:rsid w:val="0055108C"/>
    <w:rsid w:val="0071256E"/>
    <w:rsid w:val="00757B44"/>
    <w:rsid w:val="00AB46D1"/>
    <w:rsid w:val="00AE1A93"/>
    <w:rsid w:val="00BC5082"/>
    <w:rsid w:val="00D3364D"/>
    <w:rsid w:val="00D46ED5"/>
    <w:rsid w:val="00D83E5E"/>
    <w:rsid w:val="00E878CD"/>
    <w:rsid w:val="00EE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57F2E-7A68-4928-B5DE-EFDE5C09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56E"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57B4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83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A7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1094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</cp:revision>
  <dcterms:created xsi:type="dcterms:W3CDTF">2018-05-17T15:22:00Z</dcterms:created>
  <dcterms:modified xsi:type="dcterms:W3CDTF">2018-05-17T16:47:00Z</dcterms:modified>
</cp:coreProperties>
</file>